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74.xml" ContentType="application/vnd.openxmlformats-officedocument.wordprocessingml.footer+xml"/>
  <Override PartName="/word/footer73.xml" ContentType="application/vnd.openxmlformats-officedocument.wordprocessingml.footer+xml"/>
  <Override PartName="/word/footer64.xml" ContentType="application/vnd.openxmlformats-officedocument.wordprocessingml.footer+xml"/>
  <Override PartName="/word/footer63.xml" ContentType="application/vnd.openxmlformats-officedocument.wordprocessingml.footer+xml"/>
  <Override PartName="/word/footer62.xml" ContentType="application/vnd.openxmlformats-officedocument.wordprocessingml.footer+xml"/>
  <Override PartName="/word/footer61.xml" ContentType="application/vnd.openxmlformats-officedocument.wordprocessingml.footer+xml"/>
  <Override PartName="/word/theme/theme1.xml" ContentType="application/vnd.openxmlformats-officedocument.theme+xml"/>
  <Override PartName="/word/footer60.xml" ContentType="application/vnd.openxmlformats-officedocument.wordprocessingml.footer+xml"/>
  <Override PartName="/word/footer54.xml" ContentType="application/vnd.openxmlformats-officedocument.wordprocessingml.footer+xml"/>
  <Override PartName="/word/footer53.xml" ContentType="application/vnd.openxmlformats-officedocument.wordprocessingml.footer+xml"/>
  <Override PartName="/word/footer52.xml" ContentType="application/vnd.openxmlformats-officedocument.wordprocessingml.footer+xml"/>
  <Override PartName="/word/footer76.xml" ContentType="application/vnd.openxmlformats-officedocument.wordprocessingml.footer+xml"/>
  <Override PartName="/word/footer51.xml" ContentType="application/vnd.openxmlformats-officedocument.wordprocessingml.footer+xml"/>
  <Override PartName="/word/footer75.xml" ContentType="application/vnd.openxmlformats-officedocument.wordprocessingml.footer+xml"/>
  <Override PartName="/word/footer50.xml" ContentType="application/vnd.openxmlformats-officedocument.wordprocessingml.footer+xml"/>
  <Override PartName="/word/footer69.xml" ContentType="application/vnd.openxmlformats-officedocument.wordprocessingml.footer+xml"/>
  <Override PartName="/word/footer44.xml" ContentType="application/vnd.openxmlformats-officedocument.wordprocessingml.footer+xml"/>
  <Override PartName="/word/footer68.xml" ContentType="application/vnd.openxmlformats-officedocument.wordprocessingml.footer+xml"/>
  <Override PartName="/word/footer43.xml" ContentType="application/vnd.openxmlformats-officedocument.wordprocessingml.footer+xml"/>
  <Override PartName="/word/footer67.xml" ContentType="application/vnd.openxmlformats-officedocument.wordprocessingml.footer+xml"/>
  <Override PartName="/word/footer42.xml" ContentType="application/vnd.openxmlformats-officedocument.wordprocessingml.footer+xml"/>
  <Override PartName="/word/footer66.xml" ContentType="application/vnd.openxmlformats-officedocument.wordprocessingml.footer+xml"/>
  <Override PartName="/word/footer41.xml" ContentType="application/vnd.openxmlformats-officedocument.wordprocessingml.footer+xml"/>
  <Override PartName="/word/footer65.xml" ContentType="application/vnd.openxmlformats-officedocument.wordprocessingml.footer+xml"/>
  <Override PartName="/word/footer40.xml" ContentType="application/vnd.openxmlformats-officedocument.wordprocessingml.footer+xml"/>
  <Override PartName="/word/footer38.xml" ContentType="application/vnd.openxmlformats-officedocument.wordprocessingml.footer+xml"/>
  <Override PartName="/word/footer13.xml" ContentType="application/vnd.openxmlformats-officedocument.wordprocessingml.footer+xml"/>
  <Override PartName="/word/footer37.xml" ContentType="application/vnd.openxmlformats-officedocument.wordprocessingml.footer+xml"/>
  <Override PartName="/word/footer12.xml" ContentType="application/vnd.openxmlformats-officedocument.wordprocessingml.footer+xml"/>
  <Override PartName="/word/footer36.xml" ContentType="application/vnd.openxmlformats-officedocument.wordprocessingml.footer+xml"/>
  <Override PartName="/word/footer11.xml" ContentType="application/vnd.openxmlformats-officedocument.wordprocessingml.footer+xml"/>
  <Override PartName="/word/footer108.xml" ContentType="application/vnd.openxmlformats-officedocument.wordprocessingml.footer+xml"/>
  <Override PartName="/word/footer35.xml" ContentType="application/vnd.openxmlformats-officedocument.wordprocessingml.footer+xml"/>
  <Override PartName="/word/footer10.xml" ContentType="application/vnd.openxmlformats-officedocument.wordprocessingml.footer+xml"/>
  <Override PartName="/word/footer107.xml" ContentType="application/vnd.openxmlformats-officedocument.wordprocessingml.footer+xml"/>
  <Override PartName="/word/footer39.xml" ContentType="application/vnd.openxmlformats-officedocument.wordprocessingml.footer+xml"/>
  <Override PartName="/word/footer96.xml" ContentType="application/vnd.openxmlformats-officedocument.wordprocessingml.footer+xml"/>
  <Override PartName="/word/footer71.xml" ContentType="application/vnd.openxmlformats-officedocument.wordprocessingml.footer+xml"/>
  <Override PartName="/word/footer2.xml" ContentType="application/vnd.openxmlformats-officedocument.wordprocessingml.footer+xml"/>
  <Override PartName="/word/footer90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91.xml" ContentType="application/vnd.openxmlformats-officedocument.wordprocessingml.footer+xml"/>
  <Override PartName="/word/footer4.xml" ContentType="application/vnd.openxmlformats-officedocument.wordprocessingml.footer+xml"/>
  <Override PartName="/word/footer92.xml" ContentType="application/vnd.openxmlformats-officedocument.wordprocessingml.footer+xml"/>
  <Override PartName="/word/document.xml" ContentType="application/vnd.openxmlformats-officedocument.wordprocessingml.document.main+xml"/>
  <Override PartName="/word/footer83.xml" ContentType="application/vnd.openxmlformats-officedocument.wordprocessingml.footer+xml"/>
  <Override PartName="/word/fontTable.xml" ContentType="application/vnd.openxmlformats-officedocument.wordprocessingml.fontTable+xml"/>
  <Override PartName="/word/footer103.xml" ContentType="application/vnd.openxmlformats-officedocument.wordprocessingml.footer+xml"/>
  <Override PartName="/word/footer28.xml" ContentType="application/vnd.openxmlformats-officedocument.wordprocessingml.footer+xml"/>
  <Override PartName="/word/footer102.xml" ContentType="application/vnd.openxmlformats-officedocument.wordprocessingml.footer+xml"/>
  <Override PartName="/word/footer27.xml" ContentType="application/vnd.openxmlformats-officedocument.wordprocessingml.footer+xml"/>
  <Override PartName="/word/footer104.xml" ContentType="application/vnd.openxmlformats-officedocument.wordprocessingml.footer+xml"/>
  <Override PartName="/word/footer29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1.xml" ContentType="application/vnd.openxmlformats-officedocument.wordprocessingml.footer+xml"/>
  <Override PartName="/word/footer26.xml" ContentType="application/vnd.openxmlformats-officedocument.wordprocessingml.footer+xml"/>
  <Override PartName="/word/footer100.xml" ContentType="application/vnd.openxmlformats-officedocument.wordprocessingml.footer+xml"/>
  <Override PartName="/word/footer25.xml" ContentType="application/vnd.openxmlformats-officedocument.wordprocessingml.footer+xml"/>
  <Override PartName="/word/footer8.xml" ContentType="application/vnd.openxmlformats-officedocument.wordprocessingml.footer+xml"/>
  <Override PartName="/word/footer81.xml" ContentType="application/vnd.openxmlformats-officedocument.wordprocessingml.footer+xml"/>
  <Override PartName="/word/styles.xml" ContentType="application/vnd.openxmlformats-officedocument.wordprocessingml.styles+xml"/>
  <Override PartName="/word/footer88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9.xml" ContentType="application/vnd.openxmlformats-officedocument.wordprocessingml.footer+xml"/>
  <Override PartName="/word/footer99.xml" ContentType="application/vnd.openxmlformats-officedocument.wordprocessingml.footer+xml"/>
  <Override PartName="/word/footer98.xml" ContentType="application/vnd.openxmlformats-officedocument.wordprocessingml.footer+xml"/>
  <Override PartName="/word/footer97.xml" ContentType="application/vnd.openxmlformats-officedocument.wordprocessingml.footer+xml"/>
  <Override PartName="/word/footer72.xml" ContentType="application/vnd.openxmlformats-officedocument.wordprocessingml.footer+xml"/>
  <Override PartName="/word/footer95.xml" ContentType="application/vnd.openxmlformats-officedocument.wordprocessingml.footer+xml"/>
  <Override PartName="/word/footer70.xml" ContentType="application/vnd.openxmlformats-officedocument.wordprocessingml.footer+xml"/>
  <Override PartName="/word/footer94.xml" ContentType="application/vnd.openxmlformats-officedocument.wordprocessingml.footer+xml"/>
  <Override PartName="/word/footer6.xml" ContentType="application/vnd.openxmlformats-officedocument.wordprocessingml.footer+xml"/>
  <Override PartName="/word/footer93.xml" ContentType="application/vnd.openxmlformats-officedocument.wordprocessingml.footer+xml"/>
  <Override PartName="/word/footer5.xml" ContentType="application/vnd.openxmlformats-officedocument.wordprocessingml.footer+xml"/>
  <Override PartName="/word/footer7.xml" ContentType="application/vnd.openxmlformats-officedocument.wordprocessingml.footer+xml"/>
  <Override PartName="/word/footer80.xml" ContentType="application/vnd.openxmlformats-officedocument.wordprocessingml.footer+xml"/>
  <Override PartName="/word/footer9.xml" ContentType="application/vnd.openxmlformats-officedocument.wordprocessingml.footer+xml"/>
  <Override PartName="/word/footer82.xml" ContentType="application/vnd.openxmlformats-officedocument.wordprocessingml.footer+xml"/>
  <Override PartName="/word/footer34.xml" ContentType="application/vnd.openxmlformats-officedocument.wordprocessingml.footer+xml"/>
  <Override PartName="/word/footer59.xml" ContentType="application/vnd.openxmlformats-officedocument.wordprocessingml.footer+xml"/>
  <Override PartName="/word/footer33.xml" ContentType="application/vnd.openxmlformats-officedocument.wordprocessingml.footer+xml"/>
  <Override PartName="/word/footer58.xml" ContentType="application/vnd.openxmlformats-officedocument.wordprocessingml.footer+xml"/>
  <Override PartName="/word/numbering.xml" ContentType="application/vnd.openxmlformats-officedocument.wordprocessingml.numbering+xml"/>
  <Override PartName="/word/footer32.xml" ContentType="application/vnd.openxmlformats-officedocument.wordprocessingml.footer+xml"/>
  <Override PartName="/word/footer57.xml" ContentType="application/vnd.openxmlformats-officedocument.wordprocessingml.footer+xml"/>
  <Override PartName="/word/footer31.xml" ContentType="application/vnd.openxmlformats-officedocument.wordprocessingml.footer+xml"/>
  <Override PartName="/word/footer56.xml" ContentType="application/vnd.openxmlformats-officedocument.wordprocessingml.footer+xml"/>
  <Override PartName="/word/footer30.xml" ContentType="application/vnd.openxmlformats-officedocument.wordprocessingml.footer+xml"/>
  <Override PartName="/word/footer55.xml" ContentType="application/vnd.openxmlformats-officedocument.wordprocessingml.footer+xml"/>
  <Override PartName="/word/footer24.xml" ContentType="application/vnd.openxmlformats-officedocument.wordprocessingml.footer+xml"/>
  <Override PartName="/word/footer49.xml" ContentType="application/vnd.openxmlformats-officedocument.wordprocessingml.footer+xml"/>
  <Override PartName="/word/footer23.xml" ContentType="application/vnd.openxmlformats-officedocument.wordprocessingml.footer+xml"/>
  <Override PartName="/word/footer48.xml" ContentType="application/vnd.openxmlformats-officedocument.wordprocessingml.footer+xml"/>
  <Override PartName="/word/footer22.xml" ContentType="application/vnd.openxmlformats-officedocument.wordprocessingml.footer+xml"/>
  <Override PartName="/word/footer47.xml" ContentType="application/vnd.openxmlformats-officedocument.wordprocessingml.footer+xml"/>
  <Override PartName="/word/footer21.xml" ContentType="application/vnd.openxmlformats-officedocument.wordprocessingml.footer+xml"/>
  <Override PartName="/word/footer46.xml" ContentType="application/vnd.openxmlformats-officedocument.wordprocessingml.footer+xml"/>
  <Override PartName="/word/footer20.xml" ContentType="application/vnd.openxmlformats-officedocument.wordprocessingml.footer+xml"/>
  <Override PartName="/word/footer45.xml" ContentType="application/vnd.openxmlformats-officedocument.wordprocessingml.footer+xml"/>
  <Override PartName="/word/footer19.xml" ContentType="application/vnd.openxmlformats-officedocument.wordprocessingml.footer+xml"/>
  <Override PartName="/word/footer18.xml" ContentType="application/vnd.openxmlformats-officedocument.wordprocessingml.footer+xml"/>
  <Override PartName="/word/footer17.xml" ContentType="application/vnd.openxmlformats-officedocument.wordprocessingml.footer+xml"/>
  <Override PartName="/word/settings.xml" ContentType="application/vnd.openxmlformats-officedocument.wordprocessingml.settings+xml"/>
  <Override PartName="/word/footer16.xml" ContentType="application/vnd.openxmlformats-officedocument.wordprocessingml.footer+xml"/>
  <Override PartName="/word/footer15.xml" ContentType="application/vnd.openxmlformats-officedocument.wordprocessingml.footer+xml"/>
  <Override PartName="/word/footer14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МИНИСТЕРСТВО ПРОСВЕЩЕНИЯ РОССИЙСКОЙ ФЕДЕРАЦИИ</w:t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bookmarkStart w:id="0" w:name="aedd4985-c29e-494d-8ad1-4bd90a83a26c"/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Министерство образования Республики Татарстан</w:t>
      </w:r>
      <w:bookmarkEnd w:id="0"/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bookmarkStart w:id="1" w:name="5bdd78a7-6eff-44c5-be48-12eb425418d7"/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МКУ "Отдел образования Верхнеуслонского района"</w:t>
      </w:r>
      <w:bookmarkEnd w:id="1"/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МБОУ "Набережно-Морквашская СОШ"</w:t>
      </w:r>
    </w:p>
    <w:p>
      <w:pPr>
        <w:pStyle w:val="Normal"/>
        <w:spacing w:lineRule="auto" w:line="240" w:before="0" w:after="0"/>
        <w:ind w:left="120" w:hanging="0"/>
        <w:contextualSpacing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tbl>
      <w:tblPr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114"/>
        <w:gridCol w:w="3855"/>
        <w:gridCol w:w="3231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РАССМОТРЕНО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 xml:space="preserve">Руководитель ШМО </w:t>
            </w: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есетвенно-научного</w:t>
            </w: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 xml:space="preserve"> цикла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Токарева Г.Р.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22 августа 2024 г.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</w:r>
          </w:p>
        </w:tc>
        <w:tc>
          <w:tcPr>
            <w:tcW w:w="385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Заместитель директора по УВР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Рыбкина А Ф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 xml:space="preserve">Протокол №1 от 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29 августа 2024 г.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</w:r>
          </w:p>
        </w:tc>
        <w:tc>
          <w:tcPr>
            <w:tcW w:w="323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Саттаров Р Р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 xml:space="preserve">Приказ №21 от 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>29 августа 2024 г.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left="12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i w:val="false"/>
          <w:iCs w:val="false"/>
          <w:sz w:val="28"/>
          <w:szCs w:val="28"/>
        </w:rPr>
        <w:t>РАБОЧАЯ ПРОГРАММА</w:t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>(ID 1947361)</w:t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i w:val="false"/>
          <w:iCs w:val="false"/>
          <w:sz w:val="28"/>
          <w:szCs w:val="28"/>
        </w:rPr>
        <w:t>учебного предмета «</w:t>
      </w:r>
      <w:r>
        <w:rPr>
          <w:rFonts w:ascii="Times New Roman" w:hAnsi="Times New Roman"/>
          <w:b/>
          <w:i w:val="false"/>
          <w:iCs w:val="false"/>
          <w:sz w:val="28"/>
          <w:szCs w:val="28"/>
        </w:rPr>
        <w:t>Физика</w:t>
      </w:r>
      <w:r>
        <w:rPr>
          <w:rFonts w:ascii="Times New Roman" w:hAnsi="Times New Roman"/>
          <w:b/>
          <w:i w:val="false"/>
          <w:iCs w:val="false"/>
          <w:sz w:val="28"/>
          <w:szCs w:val="28"/>
        </w:rPr>
        <w:t>»</w:t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i w:val="false"/>
          <w:iCs w:val="false"/>
          <w:sz w:val="28"/>
          <w:szCs w:val="28"/>
        </w:rPr>
        <w:t>(углубленный уровень)</w:t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для обучающихся </w:t>
      </w:r>
      <w:r>
        <w:rPr>
          <w:rFonts w:ascii="Times New Roman" w:hAnsi="Times New Roman"/>
          <w:i w:val="false"/>
          <w:iCs w:val="false"/>
          <w:sz w:val="28"/>
          <w:szCs w:val="28"/>
        </w:rPr>
        <w:t>10-11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  классов </w:t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left="120" w:hanging="0"/>
        <w:contextualSpacing/>
        <w:jc w:val="center"/>
        <w:rPr>
          <w:rFonts w:ascii="Times New Roman" w:hAnsi="Times New Roman"/>
          <w:sz w:val="28"/>
          <w:szCs w:val="28"/>
        </w:rPr>
      </w:pPr>
      <w:bookmarkStart w:id="2" w:name="4afdeebf-75fd-4414-ae94-ed25ad6ca259"/>
      <w:r>
        <w:rPr>
          <w:rFonts w:cs="Newton Cyr" w:ascii="Times New Roman" w:hAnsi="Times New Roman"/>
          <w:b w:val="false"/>
          <w:bCs w:val="false"/>
          <w:color w:val="231F20"/>
          <w:position w:val="2"/>
          <w:sz w:val="28"/>
          <w:szCs w:val="28"/>
        </w:rPr>
        <w:t>Набережные Моркваш</w:t>
      </w:r>
      <w:bookmarkEnd w:id="2"/>
      <w:r>
        <w:rPr>
          <w:rFonts w:cs="Newton Cyr" w:ascii="Times New Roman" w:hAnsi="Times New Roman"/>
          <w:b w:val="false"/>
          <w:bCs w:val="false"/>
          <w:color w:val="231F20"/>
          <w:position w:val="2"/>
          <w:sz w:val="28"/>
          <w:szCs w:val="28"/>
        </w:rPr>
        <w:t xml:space="preserve">и. </w:t>
      </w:r>
      <w:bookmarkStart w:id="3" w:name="09ae5d1a-7fa5-48c7-ad03-4854c3714f92"/>
      <w:r>
        <w:rPr>
          <w:rFonts w:cs="Newton Cyr" w:ascii="Times New Roman" w:hAnsi="Times New Roman"/>
          <w:b w:val="false"/>
          <w:bCs w:val="false"/>
          <w:color w:val="231F20"/>
          <w:position w:val="2"/>
          <w:sz w:val="28"/>
          <w:szCs w:val="28"/>
        </w:rPr>
        <w:t>2024 г</w:t>
      </w:r>
      <w:bookmarkEnd w:id="3"/>
    </w:p>
    <w:p>
      <w:pPr>
        <w:sectPr>
          <w:footerReference w:type="even" r:id="rId2"/>
          <w:footerReference w:type="default" r:id="rId3"/>
          <w:type w:val="nextPage"/>
          <w:pgSz w:w="11906" w:h="16838"/>
          <w:pgMar w:left="620" w:right="580" w:gutter="0" w:header="0" w:top="900" w:footer="0" w:bottom="280"/>
          <w:pgNumType w:fmt="decimal"/>
          <w:formProt w:val="false"/>
          <w:textDirection w:val="lrTb"/>
        </w:sectPr>
      </w:pP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Style19"/>
            <w:spacing w:lineRule="auto" w:line="240" w:before="0" w:after="0"/>
            <w:contextualSpacing/>
            <w:jc w:val="center"/>
            <w:rPr>
              <w:rFonts w:ascii="Times New Roman" w:hAnsi="Times New Roman"/>
              <w:sz w:val="28"/>
              <w:szCs w:val="28"/>
              <w:highlight w:val="none"/>
              <w:shd w:fill="auto" w:val="clear"/>
            </w:rPr>
          </w:pPr>
          <w:r>
            <w:rPr>
              <w:rFonts w:cs="Times New Roman" w:ascii="Times New Roman" w:hAnsi="Times New Roman"/>
              <w:b/>
              <w:bCs/>
              <w:color w:val="0D0D0D" w:themeColor="text1" w:themeTint="f2"/>
              <w:sz w:val="28"/>
              <w:szCs w:val="28"/>
              <w:shd w:fill="auto" w:val="clear"/>
            </w:rPr>
            <w:t>СОДЕРЖАНИЕ</w:t>
          </w:r>
        </w:p>
        <w:p>
          <w:pPr>
            <w:pStyle w:val="1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r>
            <w:fldChar w:fldCharType="begin"/>
          </w:r>
          <w:r>
            <w:rPr>
              <w:webHidden/>
              <w:sz w:val="28"/>
              <w:shd w:fill="auto" w:val="clear"/>
              <w:szCs w:val="28"/>
              <w:w w:val="80"/>
              <w:rFonts w:cs="Times New Roman" w:ascii="Times New Roman" w:hAnsi="Times New Roman"/>
            </w:rPr>
            <w:instrText xml:space="preserve"> TOC \z \o "1-3" \u \h</w:instrText>
          </w:r>
          <w:r>
            <w:rPr>
              <w:webHidden/>
              <w:sz w:val="28"/>
              <w:shd w:fill="auto" w:val="clear"/>
              <w:szCs w:val="28"/>
              <w:w w:val="80"/>
              <w:rFonts w:cs="Times New Roman" w:ascii="Times New Roman" w:hAnsi="Times New Roman"/>
            </w:rPr>
            <w:fldChar w:fldCharType="separate"/>
          </w:r>
          <w:hyperlink w:anchor="_Toc105425960">
            <w:r>
              <w:rPr>
                <w:webHidden/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ПОЯСНИТЕЛЬНАЯ</w:t>
            </w:r>
            <w:r>
              <w:rPr>
                <w:rFonts w:cs="Times New Roman" w:ascii="Times New Roman" w:hAnsi="Times New Roman"/>
                <w:spacing w:val="51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ЗАПИСКА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_Toc105425960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61">
            <w:r>
              <w:rPr>
                <w:webHidden/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ОБЩАЯ</w:t>
            </w:r>
            <w:r>
              <w:rPr>
                <w:rFonts w:cs="Times New Roman" w:ascii="Times New Roman" w:hAnsi="Times New Roman"/>
                <w:spacing w:val="41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ХАРАКТЕРИСТИКА</w:t>
            </w:r>
            <w:r>
              <w:rPr>
                <w:rFonts w:cs="Times New Roman" w:ascii="Times New Roman" w:hAnsi="Times New Roman"/>
                <w:spacing w:val="42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УЧЕБНОГО</w:t>
            </w:r>
            <w:r>
              <w:rPr>
                <w:rFonts w:cs="Times New Roman" w:ascii="Times New Roman" w:hAnsi="Times New Roman"/>
                <w:spacing w:val="41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ПРЕДМЕТА</w:t>
            </w:r>
            <w:r>
              <w:rPr>
                <w:rFonts w:cs="Times New Roman" w:ascii="Times New Roman" w:hAnsi="Times New Roman"/>
                <w:spacing w:val="40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«ФИЗИКА»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_Toc105425961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62">
            <w:r>
              <w:rPr>
                <w:webHidden/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ЦЕЛИ</w:t>
            </w:r>
            <w:r>
              <w:rPr>
                <w:rFonts w:cs="Times New Roman" w:ascii="Times New Roman" w:hAnsi="Times New Roman"/>
                <w:spacing w:val="1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ИЗУЧЕНИЯ</w:t>
            </w:r>
            <w:r>
              <w:rPr>
                <w:rFonts w:cs="Times New Roman" w:ascii="Times New Roman" w:hAnsi="Times New Roman"/>
                <w:spacing w:val="2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УЧЕБНОГО</w:t>
            </w:r>
            <w:r>
              <w:rPr>
                <w:rFonts w:cs="Times New Roman" w:ascii="Times New Roman" w:hAnsi="Times New Roman"/>
                <w:spacing w:val="2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ПРЕДМЕТА</w:t>
            </w:r>
            <w:r>
              <w:rPr>
                <w:rFonts w:cs="Times New Roman" w:ascii="Times New Roman" w:hAnsi="Times New Roman"/>
                <w:spacing w:val="1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«ФИЗИКА»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_Toc105425962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63">
            <w:r>
              <w:rPr>
                <w:webHidden/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МЕСТО</w:t>
            </w:r>
            <w:r>
              <w:rPr>
                <w:rFonts w:cs="Times New Roman" w:ascii="Times New Roman" w:hAnsi="Times New Roman"/>
                <w:spacing w:val="-7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УЧЕБНОГО</w:t>
            </w:r>
            <w:r>
              <w:rPr>
                <w:rFonts w:cs="Times New Roman" w:ascii="Times New Roman" w:hAnsi="Times New Roman"/>
                <w:spacing w:val="-7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ПРЕДМЕТА</w:t>
            </w:r>
            <w:r>
              <w:rPr>
                <w:rFonts w:cs="Times New Roman" w:ascii="Times New Roman" w:hAnsi="Times New Roman"/>
                <w:spacing w:val="-7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«ФИЗИКА»</w:t>
            </w:r>
            <w:r>
              <w:rPr>
                <w:rFonts w:cs="Times New Roman" w:ascii="Times New Roman" w:hAnsi="Times New Roman"/>
                <w:spacing w:val="-8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В</w:t>
            </w:r>
            <w:r>
              <w:rPr>
                <w:rFonts w:cs="Times New Roman" w:ascii="Times New Roman" w:hAnsi="Times New Roman"/>
                <w:spacing w:val="-6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УЧЕБНОМ</w:t>
            </w:r>
            <w:r>
              <w:rPr>
                <w:rFonts w:cs="Times New Roman" w:ascii="Times New Roman" w:hAnsi="Times New Roman"/>
                <w:spacing w:val="-7"/>
                <w:w w:val="9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ПЛАНЕ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_Toc105425963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64">
            <w:r>
              <w:rPr>
                <w:webHidden/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СОДЕРЖАНИЕ</w:t>
            </w:r>
            <w:r>
              <w:rPr>
                <w:rFonts w:cs="Times New Roman" w:ascii="Times New Roman" w:hAnsi="Times New Roman"/>
                <w:spacing w:val="46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УЧЕБНОГО</w:t>
            </w:r>
            <w:r>
              <w:rPr>
                <w:rFonts w:cs="Times New Roman" w:ascii="Times New Roman" w:hAnsi="Times New Roman"/>
                <w:spacing w:val="4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ПРЕДМЕТА</w:t>
            </w:r>
            <w:r>
              <w:rPr>
                <w:rFonts w:cs="Times New Roman" w:ascii="Times New Roman" w:hAnsi="Times New Roman"/>
                <w:spacing w:val="45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«ФИЗИКА»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_Toc105425964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1"/>
            <w:tabs>
              <w:tab w:val="clear" w:pos="720"/>
              <w:tab w:val="left" w:pos="660" w:leader="none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65">
            <w:r>
              <w:rPr>
                <w:webHidden/>
                <w:rFonts w:cs="Times New Roman" w:ascii="Times New Roman" w:hAnsi="Times New Roman"/>
                <w:w w:val="84"/>
                <w:sz w:val="28"/>
                <w:szCs w:val="28"/>
                <w:shd w:fill="auto" w:val="clear"/>
              </w:rPr>
              <w:t>8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  <w:lang w:eastAsia="ru-RU"/>
              </w:rPr>
              <w:tab/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класс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_Toc105425965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1"/>
            <w:tabs>
              <w:tab w:val="clear" w:pos="720"/>
              <w:tab w:val="left" w:pos="660" w:leader="none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66">
            <w:r>
              <w:rPr>
                <w:webHidden/>
                <w:rFonts w:cs="Times New Roman" w:ascii="Times New Roman" w:hAnsi="Times New Roman"/>
                <w:w w:val="84"/>
                <w:sz w:val="28"/>
                <w:szCs w:val="28"/>
                <w:shd w:fill="auto" w:val="clear"/>
              </w:rPr>
              <w:t>9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  <w:lang w:eastAsia="ru-RU"/>
              </w:rPr>
              <w:tab/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класс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_Toc105425966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67">
            <w:r>
              <w:rPr>
                <w:webHidden/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ПЛАНИРУЕМЫЕ</w:t>
            </w:r>
            <w:r>
              <w:rPr>
                <w:rFonts w:cs="Times New Roman" w:ascii="Times New Roman" w:hAnsi="Times New Roman"/>
                <w:spacing w:val="1"/>
                <w:w w:val="8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РЕЗУЛЬТАТЫ</w:t>
            </w:r>
            <w:r>
              <w:rPr>
                <w:rFonts w:cs="Times New Roman" w:ascii="Times New Roman" w:hAnsi="Times New Roman"/>
                <w:spacing w:val="1"/>
                <w:w w:val="8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ОСВОЕНИЯ</w:t>
            </w:r>
            <w:r>
              <w:rPr>
                <w:rFonts w:cs="Times New Roman" w:ascii="Times New Roman" w:hAnsi="Times New Roman"/>
                <w:spacing w:val="-55"/>
                <w:w w:val="8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90"/>
                <w:sz w:val="28"/>
                <w:szCs w:val="28"/>
                <w:shd w:fill="auto" w:val="clear"/>
              </w:rPr>
              <w:t>УЧЕБНОГО</w:t>
            </w:r>
            <w:r>
              <w:rPr>
                <w:rFonts w:cs="Times New Roman" w:ascii="Times New Roman" w:hAnsi="Times New Roman"/>
                <w:spacing w:val="-8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ПРЕДМЕТА</w:t>
            </w:r>
            <w:r>
              <w:rPr>
                <w:rFonts w:cs="Times New Roman" w:ascii="Times New Roman" w:hAnsi="Times New Roman"/>
                <w:spacing w:val="-9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«ФИЗИКА»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_Toc105425967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22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68">
            <w:r>
              <w:rPr>
                <w:webHidden/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ЛИЧНОСТНЫЕ</w:t>
            </w:r>
            <w:r>
              <w:rPr>
                <w:rFonts w:cs="Times New Roman" w:ascii="Times New Roman" w:hAnsi="Times New Roman"/>
                <w:spacing w:val="20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РЕЗУЛЬТАТЫ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_Toc105425968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22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69">
            <w:r>
              <w:rPr>
                <w:webHidden/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МЕТАПРЕДМЕТНЫЕ</w:t>
            </w:r>
            <w:r>
              <w:rPr>
                <w:rFonts w:cs="Times New Roman" w:ascii="Times New Roman" w:hAnsi="Times New Roman"/>
                <w:spacing w:val="11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РЕЗУЛЬТАТЫ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_Toc105425969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23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70">
            <w:r>
              <w:rPr>
                <w:webHidden/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ПРЕДМЕТНЫЕ</w:t>
            </w:r>
            <w:r>
              <w:rPr>
                <w:rFonts w:cs="Times New Roman" w:ascii="Times New Roman" w:hAnsi="Times New Roman"/>
                <w:spacing w:val="20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РЕЗУЛЬТАТЫ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_Toc105425970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1"/>
            <w:tabs>
              <w:tab w:val="clear" w:pos="720"/>
              <w:tab w:val="left" w:pos="660" w:leader="none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71">
            <w:r>
              <w:rPr>
                <w:webHidden/>
                <w:rFonts w:cs="Times New Roman" w:ascii="Times New Roman" w:hAnsi="Times New Roman"/>
                <w:w w:val="84"/>
                <w:sz w:val="28"/>
                <w:szCs w:val="28"/>
                <w:shd w:fill="auto" w:val="clear"/>
              </w:rPr>
              <w:t>7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  <w:lang w:eastAsia="ru-RU"/>
              </w:rPr>
              <w:tab/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класс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_Toc105425971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26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1"/>
            <w:tabs>
              <w:tab w:val="clear" w:pos="720"/>
              <w:tab w:val="left" w:pos="660" w:leader="none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72">
            <w:r>
              <w:rPr>
                <w:webHidden/>
                <w:rFonts w:cs="Times New Roman" w:ascii="Times New Roman" w:hAnsi="Times New Roman"/>
                <w:w w:val="84"/>
                <w:sz w:val="28"/>
                <w:szCs w:val="28"/>
                <w:shd w:fill="auto" w:val="clear"/>
              </w:rPr>
              <w:t>8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  <w:lang w:eastAsia="ru-RU"/>
              </w:rPr>
              <w:tab/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класс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_Toc105425972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29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1"/>
            <w:tabs>
              <w:tab w:val="clear" w:pos="720"/>
              <w:tab w:val="left" w:pos="660" w:leader="none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73">
            <w:r>
              <w:rPr>
                <w:webHidden/>
                <w:rFonts w:cs="Times New Roman" w:ascii="Times New Roman" w:hAnsi="Times New Roman"/>
                <w:w w:val="84"/>
                <w:sz w:val="28"/>
                <w:szCs w:val="28"/>
                <w:shd w:fill="auto" w:val="clear"/>
              </w:rPr>
              <w:t>9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  <w:lang w:eastAsia="ru-RU"/>
              </w:rPr>
              <w:tab/>
            </w:r>
            <w:r>
              <w:rPr>
                <w:rFonts w:cs="Times New Roman" w:ascii="Times New Roman" w:hAnsi="Times New Roman"/>
                <w:w w:val="95"/>
                <w:sz w:val="28"/>
                <w:szCs w:val="28"/>
                <w:shd w:fill="auto" w:val="clear"/>
              </w:rPr>
              <w:t>класс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_Toc105425973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1"/>
            <w:tabs>
              <w:tab w:val="clear" w:pos="720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74">
            <w:r>
              <w:rPr>
                <w:webHidden/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ТЕМАТИЧЕСКОЕ</w:t>
            </w:r>
            <w:r>
              <w:rPr>
                <w:rFonts w:cs="Times New Roman" w:ascii="Times New Roman" w:hAnsi="Times New Roman"/>
                <w:spacing w:val="5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80"/>
                <w:sz w:val="28"/>
                <w:szCs w:val="28"/>
                <w:shd w:fill="auto" w:val="clear"/>
              </w:rPr>
              <w:t>ПЛАНИРОВАНИЕ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_Toc105425974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37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1"/>
            <w:tabs>
              <w:tab w:val="clear" w:pos="720"/>
              <w:tab w:val="left" w:pos="660" w:leader="none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75">
            <w:r>
              <w:rPr>
                <w:webHidden/>
                <w:rFonts w:cs="Times New Roman" w:ascii="Times New Roman" w:hAnsi="Times New Roman"/>
                <w:w w:val="84"/>
                <w:sz w:val="28"/>
                <w:szCs w:val="28"/>
                <w:shd w:fill="auto" w:val="clear"/>
              </w:rPr>
              <w:t>7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  <w:lang w:eastAsia="ru-RU"/>
              </w:rPr>
              <w:tab/>
            </w:r>
            <w:r>
              <w:rPr>
                <w:rFonts w:cs="Times New Roman" w:ascii="Times New Roman" w:hAnsi="Times New Roman"/>
                <w:spacing w:val="-5"/>
                <w:w w:val="90"/>
                <w:sz w:val="28"/>
                <w:szCs w:val="28"/>
                <w:shd w:fill="auto" w:val="clear"/>
              </w:rPr>
              <w:t>класс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 xml:space="preserve"> (68</w:t>
            </w:r>
            <w:r>
              <w:rPr>
                <w:rFonts w:cs="Times New Roman" w:ascii="Times New Roman" w:hAnsi="Times New Roman"/>
                <w:spacing w:val="1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ч)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_Toc105425975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37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1"/>
            <w:tabs>
              <w:tab w:val="clear" w:pos="720"/>
              <w:tab w:val="left" w:pos="660" w:leader="none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76">
            <w:r>
              <w:rPr>
                <w:webHidden/>
                <w:rFonts w:cs="Times New Roman" w:ascii="Times New Roman" w:hAnsi="Times New Roman"/>
                <w:spacing w:val="-5"/>
                <w:w w:val="84"/>
                <w:sz w:val="28"/>
                <w:szCs w:val="28"/>
                <w:shd w:fill="auto" w:val="clear"/>
              </w:rPr>
              <w:t>8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  <w:lang w:eastAsia="ru-RU"/>
              </w:rPr>
              <w:tab/>
            </w:r>
            <w:r>
              <w:rPr>
                <w:rFonts w:cs="Times New Roman" w:ascii="Times New Roman" w:hAnsi="Times New Roman"/>
                <w:spacing w:val="-5"/>
                <w:w w:val="90"/>
                <w:sz w:val="28"/>
                <w:szCs w:val="28"/>
                <w:shd w:fill="auto" w:val="clear"/>
              </w:rPr>
              <w:t>класс (68 ч)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_Toc105425976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44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21"/>
            <w:tabs>
              <w:tab w:val="clear" w:pos="720"/>
              <w:tab w:val="left" w:pos="660" w:leader="none"/>
              <w:tab w:val="right" w:pos="6620" w:leader="dot"/>
            </w:tabs>
            <w:spacing w:lineRule="auto" w:line="240" w:before="0" w:after="0"/>
            <w:contextualSpacing/>
            <w:jc w:val="both"/>
            <w:rPr/>
          </w:pPr>
          <w:hyperlink w:anchor="_Toc105425977">
            <w:r>
              <w:rPr>
                <w:webHidden/>
                <w:rFonts w:cs="Times New Roman" w:ascii="Times New Roman" w:hAnsi="Times New Roman"/>
                <w:w w:val="84"/>
                <w:sz w:val="28"/>
                <w:szCs w:val="28"/>
                <w:shd w:fill="auto" w:val="clear"/>
              </w:rPr>
              <w:t>9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  <w:shd w:fill="auto" w:val="clear"/>
                <w:lang w:eastAsia="ru-RU"/>
              </w:rPr>
              <w:tab/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класс</w:t>
            </w:r>
            <w:r>
              <w:rPr>
                <w:rFonts w:cs="Times New Roman" w:ascii="Times New Roman" w:hAnsi="Times New Roman"/>
                <w:spacing w:val="-5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(102</w:t>
            </w:r>
            <w:r>
              <w:rPr>
                <w:rFonts w:cs="Times New Roman" w:ascii="Times New Roman" w:hAnsi="Times New Roman"/>
                <w:spacing w:val="-4"/>
                <w:w w:val="9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w w:val="90"/>
                <w:sz w:val="28"/>
                <w:szCs w:val="28"/>
                <w:shd w:fill="auto" w:val="clear"/>
              </w:rPr>
              <w:t>ч)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_Toc105425977 \h</w:instrText>
            </w:r>
            <w:r>
              <w:rPr>
                <w:webHidden/>
              </w:rPr>
              <w:fldChar w:fldCharType="separate"/>
            </w:r>
            <w:r>
              <w:rPr>
                <w:rFonts w:cs="Times New Roman" w:ascii="Times New Roman" w:hAnsi="Times New Roman"/>
                <w:vanish w:val="false"/>
                <w:sz w:val="28"/>
                <w:szCs w:val="28"/>
                <w:shd w:fill="auto" w:val="clear"/>
              </w:rPr>
              <w:tab/>
              <w:t>51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spacing w:lineRule="auto" w:line="240" w:before="0" w:after="0"/>
            <w:contextualSpacing/>
            <w:jc w:val="both"/>
            <w:rPr>
              <w:rFonts w:ascii="Times New Roman" w:hAnsi="Times New Roman"/>
              <w:sz w:val="28"/>
              <w:szCs w:val="28"/>
              <w:highlight w:val="none"/>
              <w:shd w:fill="auto" w:val="clear"/>
            </w:rPr>
          </w:pPr>
          <w:r>
            <w:rPr>
              <w:rFonts w:ascii="Times New Roman" w:hAnsi="Times New Roman"/>
              <w:sz w:val="28"/>
              <w:szCs w:val="28"/>
              <w:shd w:fill="auto" w:val="clear"/>
            </w:rPr>
          </w:r>
          <w:r>
            <w:rPr>
              <w:sz w:val="28"/>
              <w:shd w:fill="auto" w:val="clear"/>
              <w:szCs w:val="28"/>
              <w:rFonts w:ascii="Times New Roman" w:hAnsi="Times New Roman"/>
            </w:rPr>
            <w:fldChar w:fldCharType="end"/>
          </w:r>
        </w:p>
      </w:sdtContent>
    </w:sdt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Примерная рабочая программа по физике на уровне основного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общего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составлена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положений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бований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результатам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освоения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базовом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уровне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образовательной программы, представленных в Федеральном го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сударственном образовательном стандарте основного общего об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разования (ФГОС ООО), а также с учётом Примерной программы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воспитания и Концепции преподавания учебного предмета «Фи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зика»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образовательных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организациях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Российской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Федерации,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реализующих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основные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общеобразовательные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программы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1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bookmarkStart w:id="4" w:name="_Toc105425960"/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467995</wp:posOffset>
                </wp:positionH>
                <wp:positionV relativeFrom="paragraph">
                  <wp:posOffset>283845</wp:posOffset>
                </wp:positionV>
                <wp:extent cx="4032250" cy="0"/>
                <wp:effectExtent l="3175" t="3810" r="3810" b="3175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85pt,22.35pt" to="354.3pt,22.3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Fonts w:ascii="Times New Roman" w:hAnsi="Times New Roman"/>
          <w:w w:val="80"/>
          <w:sz w:val="28"/>
          <w:szCs w:val="28"/>
        </w:rPr>
        <w:t>ПОЯСНИТЕЛЬНАЯ</w:t>
      </w:r>
      <w:r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w w:val="80"/>
          <w:sz w:val="28"/>
          <w:szCs w:val="28"/>
        </w:rPr>
        <w:t>ЗАПИСКА</w:t>
      </w:r>
      <w:bookmarkEnd w:id="4"/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Содержание Программы направлено на формирование есте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ственно</w:t>
        <w:softHyphen/>
        <w:t>научной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грамотности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учащихся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организацию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изу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чения физики на деятельностной основе.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 ней учитываются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возможности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предмета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  реализации  требований  ФГОС  ООО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 планируемым личностным и метапредметным результатам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обучения, а также межпредметные связи естественно</w:t>
        <w:softHyphen/>
        <w:t>научных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учебных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предметов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уровне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основного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общего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образования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В программе определяются основные цели изучения физики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 уровне основного общего образования, планируемые резуль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таты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освоения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курса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физики: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личностные,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метапредметные,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предметные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(на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базовом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уровне).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Программа устанавливает распределение учебного материала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 годам обучения (по классам), предлагает примерную последо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вательность изучения тем, основанную на логике развития пред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метного содержания и учёте возрастных особенностей учащихся,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 также примерное тематическое планирование с указанием ко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личества</w:t>
      </w:r>
      <w:r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часов</w:t>
      </w:r>
      <w:r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изучение</w:t>
      </w:r>
      <w:r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каждой</w:t>
      </w:r>
      <w:r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темы</w:t>
      </w:r>
      <w:r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примерной</w:t>
      </w:r>
      <w:r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характери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стикой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учебной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деятельности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учащихся,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реализуемой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изу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чении</w:t>
      </w:r>
      <w:r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этих</w:t>
      </w:r>
      <w:r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тем.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Программа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может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быть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учителями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как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для составления своих рабочих программ.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 разработке рабо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чей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программы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тематическом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планировании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должны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быть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учтены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возможности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электронных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(цифровых)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образовательных ресурсов, являющихся учебно</w:t>
        <w:softHyphen/>
        <w:t>методическими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материалами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(мультимедийные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программы,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электронные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учебники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задачники,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электронные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библиотеки,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виртуальные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лаборатории,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игровые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программы,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коллекции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цифровых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зовательных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ресурсов),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реализующих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дидактические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возмож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ИКТ,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содержание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которых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соответствует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законодатель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ству об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образовании.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Примерная рабочая программа не сковывает творческую ини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циативу учителей и предоставляет возможности для реализации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различных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методических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подходов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к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преподаванию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физики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условии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обязательной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содержания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курса.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3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_Toc105425961"/>
      <w:r>
        <w:rPr>
          <w:rFonts w:ascii="Times New Roman" w:hAnsi="Times New Roman"/>
          <w:w w:val="90"/>
          <w:sz w:val="28"/>
          <w:szCs w:val="28"/>
        </w:rPr>
        <w:t>ОБЩАЯ</w:t>
      </w:r>
      <w:r>
        <w:rPr>
          <w:rFonts w:ascii="Times New Roman" w:hAnsi="Times New Roman"/>
          <w:spacing w:val="41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ХАРАКТЕРИСТИКА</w:t>
      </w:r>
      <w:r>
        <w:rPr>
          <w:rFonts w:ascii="Times New Roman" w:hAnsi="Times New Roman"/>
          <w:spacing w:val="42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УЧЕБНОГО</w:t>
      </w:r>
      <w:r>
        <w:rPr>
          <w:rFonts w:ascii="Times New Roman" w:hAnsi="Times New Roman"/>
          <w:spacing w:val="41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ПРЕДМЕТА</w:t>
      </w:r>
      <w:r>
        <w:rPr>
          <w:rFonts w:ascii="Times New Roman" w:hAnsi="Times New Roman"/>
          <w:spacing w:val="40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«ФИЗИКА»</w:t>
      </w:r>
      <w:bookmarkEnd w:id="5"/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Курс физики — системообразующий для естественно</w:t>
        <w:softHyphen/>
        <w:t>научных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учебных предметов, поскольку физические законы лежат в осно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 процессов и явлений, изучаемых химией, биологией, астроно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мией и физической географией.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Физика — это предмет, который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 только вносит основной вклад в естественно</w:t>
        <w:softHyphen/>
        <w:t>научную картину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мира, но и предоставляет наиболее ясные образцы применения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научного метода познания, 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способа получения достоверных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знаний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 xml:space="preserve">мире. 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Наконец,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физика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это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предмет,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который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наряду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другими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естественно</w:t>
        <w:softHyphen/>
        <w:t>научными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предметами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должен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школьникам представление об увлекательности научного иссле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дования</w:t>
      </w:r>
      <w:r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радости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самостоятельного</w:t>
      </w:r>
      <w:r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открытия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нового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знания.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Одна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главных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физического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образования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структуре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общего образования состоит в формировании естественно</w:t>
        <w:softHyphen/>
        <w:t>науч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ной грамотности и интереса к науке у основной массы обучаю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щихся, которые в дальнейшем будут заняты в самых разно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образных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сферах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деятельности.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менее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важной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задачей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ляется выявление и подготовка талантливых молодых людей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для продолжения образования и дальнейшей профессиональ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ной</w:t>
      </w:r>
      <w:r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деятельности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области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естественно</w:t>
        <w:softHyphen/>
        <w:t>научных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исследований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 создании новых технологий.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Согласно принятому в междуна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родном сообществе определению, «Естественно</w:t>
        <w:softHyphen/>
        <w:t>научная гра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мотность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–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это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способность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человека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занимать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активную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граж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данскую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позицию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общественно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значимым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вопросам,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связан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ным с естественными науками, и его готовность интересоваться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естественно</w:t>
        <w:softHyphen/>
        <w:t>научными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идеями.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Научно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грамотный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человек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стремится </w:t>
      </w:r>
      <w:r>
        <w:rPr>
          <w:rFonts w:ascii="Times New Roman" w:hAnsi="Times New Roman"/>
          <w:w w:val="110"/>
          <w:sz w:val="28"/>
          <w:szCs w:val="28"/>
        </w:rPr>
        <w:t>участвовать в аргументированном обсуждении про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блем, относящихся к естественным наукам и технологиям, что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требует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него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следующих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компетентностей:</w:t>
      </w:r>
    </w:p>
    <w:p>
      <w:pPr>
        <w:pStyle w:val="Style14"/>
        <w:spacing w:lineRule="auto" w:line="240" w:before="0" w:after="0"/>
        <w:ind w:left="11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научно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объяснять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явления,</w:t>
      </w:r>
    </w:p>
    <w:p>
      <w:pPr>
        <w:pStyle w:val="Style14"/>
        <w:spacing w:lineRule="auto" w:line="240" w:before="0" w:after="0"/>
        <w:ind w:left="11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оценивать</w:t>
      </w:r>
      <w:r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понимать</w:t>
      </w:r>
      <w:r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особенности</w:t>
      </w:r>
      <w:r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научного</w:t>
      </w:r>
      <w:r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исследования,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интерпретировать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данные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научные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доказа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тельства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для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получения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выводов».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Изучение физики способно внести решающий вклад в форми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рование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естественно</w:t>
        <w:softHyphen/>
        <w:t>научной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грамотности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обучающихся.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3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bookmarkStart w:id="6" w:name="_Toc105425962"/>
      <w:r>
        <w:rPr>
          <w:rFonts w:ascii="Times New Roman" w:hAnsi="Times New Roman"/>
          <w:w w:val="95"/>
          <w:sz w:val="28"/>
          <w:szCs w:val="28"/>
        </w:rPr>
        <w:t>ЦЕЛИ</w:t>
      </w:r>
      <w:r>
        <w:rPr>
          <w:rFonts w:ascii="Times New Roman" w:hAnsi="Times New Roman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ИЗУЧЕНИЯ</w:t>
      </w:r>
      <w:r>
        <w:rPr>
          <w:rFonts w:ascii="Times New Roman" w:hAnsi="Times New Roman"/>
          <w:spacing w:val="2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УЧЕБНОГО</w:t>
      </w:r>
      <w:r>
        <w:rPr>
          <w:rFonts w:ascii="Times New Roman" w:hAnsi="Times New Roman"/>
          <w:spacing w:val="2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ПРЕДМЕТА</w:t>
      </w:r>
      <w:r>
        <w:rPr>
          <w:rFonts w:ascii="Times New Roman" w:hAnsi="Times New Roman"/>
          <w:spacing w:val="1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«ФИЗИКА»</w:t>
      </w:r>
      <w:bookmarkEnd w:id="6"/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w w:val="110"/>
          <w:sz w:val="28"/>
          <w:szCs w:val="28"/>
        </w:rPr>
        <w:t>Цели изучения физики на уровне основного общего образова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w w:val="110"/>
          <w:sz w:val="28"/>
          <w:szCs w:val="28"/>
        </w:rPr>
        <w:t>ния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w w:val="110"/>
          <w:sz w:val="28"/>
          <w:szCs w:val="28"/>
        </w:rPr>
        <w:t>определены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w w:val="110"/>
          <w:sz w:val="28"/>
          <w:szCs w:val="28"/>
        </w:rPr>
        <w:t>в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w w:val="110"/>
          <w:sz w:val="28"/>
          <w:szCs w:val="28"/>
        </w:rPr>
        <w:t>Концепции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w w:val="110"/>
          <w:sz w:val="28"/>
          <w:szCs w:val="28"/>
        </w:rPr>
        <w:t>преподавания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учебного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предмета</w:t>
      </w:r>
    </w:p>
    <w:p>
      <w:pPr>
        <w:sectPr>
          <w:footerReference w:type="even" r:id="rId4"/>
          <w:footerReference w:type="default" r:id="rId5"/>
          <w:type w:val="nextPage"/>
          <w:pgSz w:w="7830" w:h="12020"/>
          <w:pgMar w:left="620" w:right="580" w:gutter="0" w:header="0" w:top="580" w:footer="709" w:bottom="900"/>
          <w:pgNumType w:start="3"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16" w:right="154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«Физика» в образовательных организациях Российской Федера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ции, реализующих основные общеобразовательные программы,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утверждённой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решением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Коллегии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Министерства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просвещения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Российской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Федерации,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протокол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3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декабря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2019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№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ПК</w:t>
        <w:softHyphen/>
        <w:t>4вн.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343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Цели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изучения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физики: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приобретение интереса и стремления обучающихся к науч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ному  изучению  природы,  развитие  их  интеллектуальных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творческих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способностей;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развитие представлений о научном методе познания и форми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рование исследовательского отношения к окружающим явле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ниям;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формирование научного мировоззрения как результата изу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чения основ строения материи и фундаментальных законов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физики;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формирование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представлений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роли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развития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других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естественных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наук,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техники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технологий;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развитие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представлений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возможных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сферах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будущей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фессиональной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деятельности,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связанной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физикой,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подго</w:t>
        <w:softHyphen/>
      </w:r>
      <w:r>
        <w:rPr>
          <w:rFonts w:ascii="Times New Roman" w:hAnsi="Times New Roman"/>
          <w:spacing w:val="-4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товка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дальнейшему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обучению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этом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направлении.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Достижение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этих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целей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уровне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основного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общего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</w:t>
        <w:softHyphen/>
      </w:r>
    </w:p>
    <w:p>
      <w:pPr>
        <w:pStyle w:val="Style14"/>
        <w:spacing w:lineRule="auto" w:line="240" w:before="0" w:after="0"/>
        <w:ind w:left="11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ния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обеспечивается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решением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следующих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задач: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приобретение знаний о дискретном строении вещества, о ме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ханических, тепловых, электрических, магнитных и кванто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явлениях;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приобретение умений описывать и объяснять физические яв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ления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использованием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полученных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знаний;</w:t>
      </w:r>
    </w:p>
    <w:p>
      <w:pPr>
        <w:pStyle w:val="Style14"/>
        <w:spacing w:lineRule="auto" w:line="240" w:before="0" w:after="0"/>
        <w:ind w:left="343" w:right="156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освоение методов решения простейших расчётных задач с ис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пользованием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моделей,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творческих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практи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</w:t>
        <w:softHyphen/>
        <w:t>ориентированных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развитие умений наблюдать природные явления и выполнять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опыты, лабораторные работы и экспериментальные исследо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вания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использованием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измерительных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приборов;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освоение приёмов работы с информацией физического содер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жания, включая информацию о современных достижениях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физики;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анализ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критическое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оценивание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информации;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знакомство со сферами профессиональной деятельности, свя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занными с физикой, и современными технологиями, осно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ванными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достижениях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науки.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3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bookmarkStart w:id="7" w:name="_Toc105425963"/>
      <w:r>
        <w:rPr>
          <w:rFonts w:ascii="Times New Roman" w:hAnsi="Times New Roman"/>
          <w:w w:val="95"/>
          <w:sz w:val="28"/>
          <w:szCs w:val="28"/>
        </w:rPr>
        <w:t>МЕСТО</w:t>
      </w:r>
      <w:r>
        <w:rPr>
          <w:rFonts w:ascii="Times New Roman" w:hAnsi="Times New Roman"/>
          <w:spacing w:val="-7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УЧЕБНОГО</w:t>
      </w:r>
      <w:r>
        <w:rPr>
          <w:rFonts w:ascii="Times New Roman" w:hAnsi="Times New Roman"/>
          <w:spacing w:val="-7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ПРЕДМЕТА</w:t>
      </w:r>
      <w:r>
        <w:rPr>
          <w:rFonts w:ascii="Times New Roman" w:hAnsi="Times New Roman"/>
          <w:spacing w:val="-7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«ФИЗИКА»</w:t>
      </w:r>
      <w:r>
        <w:rPr>
          <w:rFonts w:ascii="Times New Roman" w:hAnsi="Times New Roman"/>
          <w:spacing w:val="-8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В</w:t>
      </w:r>
      <w:r>
        <w:rPr>
          <w:rFonts w:ascii="Times New Roman" w:hAnsi="Times New Roman"/>
          <w:spacing w:val="-6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УЧЕБНОМ</w:t>
      </w:r>
      <w:r>
        <w:rPr>
          <w:rFonts w:ascii="Times New Roman" w:hAnsi="Times New Roman"/>
          <w:spacing w:val="-7"/>
          <w:w w:val="95"/>
          <w:sz w:val="28"/>
          <w:szCs w:val="28"/>
        </w:rPr>
        <w:t xml:space="preserve"> </w:t>
      </w:r>
      <w:r>
        <w:rPr>
          <w:rFonts w:ascii="Times New Roman" w:hAnsi="Times New Roman"/>
          <w:w w:val="95"/>
          <w:sz w:val="28"/>
          <w:szCs w:val="28"/>
        </w:rPr>
        <w:t>ПЛАНЕ</w:t>
      </w:r>
      <w:bookmarkEnd w:id="7"/>
    </w:p>
    <w:p>
      <w:pPr>
        <w:sectPr>
          <w:footerReference w:type="even" r:id="rId6"/>
          <w:footerReference w:type="default" r:id="rId7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соответствии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ФГОС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ООО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является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обязательным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предметом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уровне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общего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образования.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Данная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программа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предусматривает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изучение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физики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базовом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уров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 в объёме 238 ч за три года обучения по 2 ч в неделю в 7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 8 классах и по 3 ч в неделю в 9 классе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 тематическом пла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нировании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7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8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классов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предполагается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резерв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времени,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который</w:t>
      </w:r>
      <w:r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учитель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может использовать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 своему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усмотрению,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9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классе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повторительно</w:t>
        <w:softHyphen/>
        <w:t>обобщающий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модуль.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1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bookmarkStart w:id="8" w:name="_Toc105425964"/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0"/>
                <wp:effectExtent l="3175" t="3175" r="3810" b="381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85pt,20.8pt" to="354.3pt,20.8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Fonts w:ascii="Times New Roman" w:hAnsi="Times New Roman"/>
          <w:w w:val="80"/>
          <w:sz w:val="28"/>
          <w:szCs w:val="28"/>
        </w:rPr>
        <w:t>СОДЕРЖАНИЕ</w:t>
      </w:r>
      <w:r>
        <w:rPr>
          <w:rFonts w:ascii="Times New Roman" w:hAnsi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/>
          <w:w w:val="80"/>
          <w:sz w:val="28"/>
          <w:szCs w:val="28"/>
        </w:rPr>
        <w:t>УЧЕБНОГО</w:t>
      </w:r>
      <w:r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w w:val="80"/>
          <w:sz w:val="28"/>
          <w:szCs w:val="28"/>
        </w:rPr>
        <w:t>ПРЕДМЕТА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w w:val="80"/>
          <w:sz w:val="28"/>
          <w:szCs w:val="28"/>
        </w:rPr>
        <w:t>«ФИЗИКА»</w:t>
      </w:r>
      <w:bookmarkEnd w:id="8"/>
    </w:p>
    <w:p>
      <w:pPr>
        <w:pStyle w:val="4"/>
        <w:numPr>
          <w:ilvl w:val="0"/>
          <w:numId w:val="7"/>
        </w:numPr>
        <w:tabs>
          <w:tab w:val="clear" w:pos="720"/>
          <w:tab w:val="left" w:pos="295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5"/>
          <w:sz w:val="28"/>
          <w:szCs w:val="28"/>
        </w:rPr>
        <w:t>класс</w:t>
      </w:r>
    </w:p>
    <w:p>
      <w:pPr>
        <w:pStyle w:val="Normal"/>
        <w:spacing w:lineRule="auto" w:line="240" w:before="0" w:after="0"/>
        <w:ind w:left="343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Раздел</w:t>
      </w:r>
      <w:r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w w:val="105"/>
          <w:sz w:val="28"/>
          <w:szCs w:val="28"/>
        </w:rPr>
        <w:t>1.</w:t>
      </w:r>
      <w:r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w w:val="105"/>
          <w:sz w:val="28"/>
          <w:szCs w:val="28"/>
        </w:rPr>
        <w:t>Физика</w:t>
      </w:r>
      <w:r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w w:val="105"/>
          <w:sz w:val="28"/>
          <w:szCs w:val="28"/>
        </w:rPr>
        <w:t>и</w:t>
      </w:r>
      <w:r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w w:val="105"/>
          <w:sz w:val="28"/>
          <w:szCs w:val="28"/>
        </w:rPr>
        <w:t>её</w:t>
      </w:r>
      <w:r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w w:val="105"/>
          <w:sz w:val="28"/>
          <w:szCs w:val="28"/>
        </w:rPr>
        <w:t>роль</w:t>
      </w:r>
      <w:r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w w:val="105"/>
          <w:sz w:val="28"/>
          <w:szCs w:val="28"/>
        </w:rPr>
        <w:t>в</w:t>
      </w:r>
      <w:r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w w:val="105"/>
          <w:sz w:val="28"/>
          <w:szCs w:val="28"/>
        </w:rPr>
        <w:t>познании</w:t>
      </w:r>
      <w:r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w w:val="105"/>
          <w:sz w:val="28"/>
          <w:szCs w:val="28"/>
        </w:rPr>
        <w:t>окружающего</w:t>
      </w:r>
      <w:r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b/>
          <w:w w:val="105"/>
          <w:sz w:val="28"/>
          <w:szCs w:val="28"/>
        </w:rPr>
        <w:t>мира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Физика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наука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природе.</w:t>
      </w:r>
      <w:r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природы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(МС</w:t>
      </w:r>
      <w:r>
        <w:rPr>
          <w:rFonts w:ascii="Times New Roman" w:hAnsi="Times New Roman"/>
          <w:w w:val="110"/>
          <w:position w:val="12"/>
          <w:sz w:val="28"/>
          <w:szCs w:val="28"/>
        </w:rPr>
        <w:t>1</w:t>
      </w:r>
      <w:r>
        <w:rPr>
          <w:rFonts w:ascii="Times New Roman" w:hAnsi="Times New Roman"/>
          <w:w w:val="110"/>
          <w:sz w:val="28"/>
          <w:szCs w:val="28"/>
        </w:rPr>
        <w:t>).</w:t>
      </w:r>
      <w:r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явления: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механические,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тепловые,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электрические,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нитные,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световые,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звуковые.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Физические величины.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 физических величин.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зические приборы.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Погрешность измерений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Международная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система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единиц.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Как физика и другие естественные науки изучают природу.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Естественно</w:t>
        <w:softHyphen/>
        <w:t>научный метод познания: наблюдение, постановка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научного вопроса, выдвижение гипотез, эксперимент по про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верке гипотез, объяснение наблюдаемого явления.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Описание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помощью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моделей.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Style14"/>
        <w:spacing w:lineRule="auto" w:line="240" w:before="0" w:after="0"/>
        <w:ind w:left="513" w:right="0" w:hanging="248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1.</w:t>
      </w:r>
      <w:r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Механические,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тепловые,</w:t>
      </w:r>
      <w:r>
        <w:rPr>
          <w:rFonts w:ascii="Times New Roman" w:hAnsi="Times New Roman"/>
          <w:spacing w:val="3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электрические,</w:t>
      </w:r>
      <w:r>
        <w:rPr>
          <w:rFonts w:ascii="Times New Roman" w:hAnsi="Times New Roman"/>
          <w:spacing w:val="3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магнитные,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товые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Физические</w:t>
      </w:r>
      <w:r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приборы</w:t>
      </w:r>
      <w:r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процедура</w:t>
      </w:r>
      <w:r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прямых</w:t>
      </w:r>
      <w:r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измерений</w:t>
      </w:r>
      <w:r>
        <w:rPr>
          <w:rFonts w:ascii="Times New Roman" w:hAnsi="Times New Roman"/>
          <w:spacing w:val="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ана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логовым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цифровым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прибором.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4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5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5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  <w:r>
        <w:rPr>
          <w:b w:val="false"/>
          <w:i w:val="false"/>
          <w:w w:val="125"/>
          <w:position w:val="12"/>
          <w:sz w:val="28"/>
          <w:szCs w:val="28"/>
        </w:rPr>
        <w:t>2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цены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деления шкалы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измерительного при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бора.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1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расстояний.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1600" w:hanging="1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3. Измерение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объёма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жидкости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твёрдого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4.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Определение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размеров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малых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5.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 температуры при помощи жидкостного термо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метра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датчика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температуры.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6.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Проведение исследования по проверке гипотезы: дальность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полёта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шарика,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пущенного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горизонтально,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тем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больше,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чем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больше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высота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пуска.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Первоначальные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сведения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строении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вещества</w:t>
      </w:r>
    </w:p>
    <w:p>
      <w:pPr>
        <w:pStyle w:val="Style14"/>
        <w:spacing w:lineRule="auto" w:line="240" w:before="0" w:after="0"/>
        <w:ind w:left="117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Строение вещества: атомы и молекулы, их размеры.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доказывающие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дискретное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строение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вещества.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467995</wp:posOffset>
                </wp:positionH>
                <wp:positionV relativeFrom="paragraph">
                  <wp:posOffset>180975</wp:posOffset>
                </wp:positionV>
                <wp:extent cx="1080135" cy="0"/>
                <wp:effectExtent l="3175" t="3175" r="3175" b="3810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85pt,14.25pt" to="121.85pt,14.2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0" w:after="0"/>
        <w:ind w:left="343" w:right="154" w:hanging="22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  <w:vertAlign w:val="superscript"/>
        </w:rPr>
        <w:t>1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МС — элементы содержания, включающие межпредметные связи,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которые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подробнее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раскрыты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тематическом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планировании.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sectPr>
          <w:footerReference w:type="even" r:id="rId8"/>
          <w:footerReference w:type="default" r:id="rId9"/>
          <w:type w:val="nextPage"/>
          <w:pgSz w:w="7830" w:h="12020"/>
          <w:pgMar w:left="620" w:right="580" w:gutter="0" w:header="0" w:top="580" w:footer="709" w:bottom="9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left="343" w:right="154" w:hanging="22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  <w:vertAlign w:val="superscript"/>
        </w:rPr>
        <w:t>2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Здесь и далее приводится расширенный перечень лабораторных ра</w:t>
        <w:softHyphen/>
      </w:r>
      <w:r>
        <w:rPr>
          <w:rFonts w:ascii="Times New Roman" w:hAnsi="Times New Roman"/>
          <w:spacing w:val="-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бот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опытов,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которого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учитель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делает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выбор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6"/>
          <w:w w:val="110"/>
          <w:sz w:val="28"/>
          <w:szCs w:val="28"/>
        </w:rPr>
        <w:t>-</w:t>
      </w:r>
      <w:r>
        <w:rPr>
          <w:rFonts w:ascii="Times New Roman" w:hAnsi="Times New Roman"/>
          <w:w w:val="110"/>
          <w:sz w:val="28"/>
          <w:szCs w:val="28"/>
        </w:rPr>
        <w:t>своему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усмотрению и с учётом списка экспериментальных заданий, предлагаемых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рамках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ОГЭ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физике.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Движение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частиц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вещества.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Связь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скорости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движения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частиц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температурой.</w:t>
      </w:r>
      <w:r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Броуновское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движение,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диффузия.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ствие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частиц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вещества: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притяжение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отталкивание.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Агрегатные состояния вещества: строение газов, жидкостей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твёрдых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(кристаллических)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Взаимосвязь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между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ствами веществ в разных агрегатных состояниях и их атом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но</w:t>
        <w:softHyphen/>
        <w:t>молекулярным строением.</w:t>
      </w:r>
      <w:r>
        <w:rPr>
          <w:rFonts w:ascii="Times New Roman" w:hAnsi="Times New Roman"/>
          <w:w w:val="110"/>
          <w:sz w:val="28"/>
          <w:szCs w:val="28"/>
        </w:rPr>
        <w:t xml:space="preserve"> Особенности агрегатных состоя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воды.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Style14"/>
        <w:spacing w:lineRule="auto" w:line="240" w:before="0" w:after="0"/>
        <w:ind w:left="266" w:right="2411" w:hanging="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1. Наблюдение броуновского движения.</w:t>
      </w:r>
    </w:p>
    <w:p>
      <w:pPr>
        <w:pStyle w:val="Style14"/>
        <w:spacing w:lineRule="auto" w:line="240" w:before="0" w:after="0"/>
        <w:ind w:left="266" w:right="2411" w:hanging="1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3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диффузии.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явлений,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объясняющихся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притяжением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отталкиванием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частиц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вещества.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Оценка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диаметра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атома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методом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рядов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использованием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фотографий).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2. Опыты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наблюдению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теплового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расширения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газов.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 по обнаружению действия сил молекулярного при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тяжения.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Движение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взаимодействие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 xml:space="preserve">Механическое </w:t>
      </w:r>
      <w:r>
        <w:rPr>
          <w:rFonts w:ascii="Times New Roman" w:hAnsi="Times New Roman"/>
          <w:w w:val="110"/>
          <w:sz w:val="28"/>
          <w:szCs w:val="28"/>
        </w:rPr>
        <w:t>движение. Равномерное и неравномерное движение.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Скорость.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Средняя скорость при неравномерном движении.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Расчёт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пути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времени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Явление инерции.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 инерции.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Взаимодействие тел как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причина изменения скорости движения тел.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Масса как мера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инертности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Плотность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вещества.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Связь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плотности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коли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чеством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молекул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единице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объёма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вещества.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Сила как характеристика взаимодействия тел.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 упруго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Гука.</w:t>
      </w:r>
      <w:r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помощью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динамометра.</w:t>
      </w:r>
      <w:r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ление тяготения и сила тяжести.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 тяжести на других пла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нетах (МС).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Вес тела.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Невесомость.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Сложение сил, направлен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ных по одной прямой.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Равнодействующая сил.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 трения.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Трение скольжения и трение покоя.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Трение в природе и технике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(МС).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Style14"/>
        <w:spacing w:lineRule="auto" w:line="240" w:before="0" w:after="0"/>
        <w:ind w:left="266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1.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механического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1267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2.</w:t>
      </w:r>
      <w:r>
        <w:rPr>
          <w:rFonts w:ascii="Times New Roman" w:hAnsi="Times New Roman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Измерение скорости </w:t>
      </w:r>
      <w:r>
        <w:rPr>
          <w:rFonts w:ascii="Times New Roman" w:hAnsi="Times New Roman"/>
          <w:w w:val="110"/>
          <w:sz w:val="28"/>
          <w:szCs w:val="28"/>
        </w:rPr>
        <w:t>прямолинейного движения.</w:t>
      </w:r>
    </w:p>
    <w:p>
      <w:pPr>
        <w:pStyle w:val="Style14"/>
        <w:spacing w:lineRule="auto" w:line="240" w:before="0" w:after="0"/>
        <w:ind w:left="266" w:right="1267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инерции.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289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4. Наблюдение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изменения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скорости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взаимодействии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5.</w:t>
      </w:r>
      <w:r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Сравнение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масс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взаимодействию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6.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Сложение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направленных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одной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прямой.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ind w:left="0" w:hanging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1. Определение скорости равномерного движения (шарика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жидкости,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модели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электрического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автомобиля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т.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п.).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Определение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средней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скорости скольжения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бруска или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ша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рика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наклонной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плоскости.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3. Определение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плотности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твёрдого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4.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Опыты,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демонстрирующие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растяжения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(де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формации)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пружины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приложенной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5.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Опыты,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демонстрирующие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зависимость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трения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сколь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жения от веса тела и характера соприкасающихся поверх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ностей</w:t>
      </w:r>
      <w:r>
        <w:rPr>
          <w:rFonts w:ascii="Times New Roman" w:hAnsi="Times New Roman"/>
          <w:w w:val="174"/>
          <w:sz w:val="28"/>
          <w:szCs w:val="28"/>
        </w:rPr>
        <w:t>.</w:t>
      </w:r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Давление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твёрдых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тел,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жидкостей</w:t>
      </w:r>
      <w:r>
        <w:rPr>
          <w:rFonts w:ascii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газов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Давление.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Способы уменьшения и увеличения давления.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Дав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ление газа.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Зависимость давления газа от объёма, температуры.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Передача давления твёрдыми телами, жидкостями и газами.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 Паскаля.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Пневматические машины.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Зависимость давле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 жидкости от глубины.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Гидростатический парадокс.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Сооб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щающиеся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сосуды.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Гидравлические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механизмы.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Атмосфера Земли и атмосферное давление.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Причины суще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ствования воздушной оболочки Земли.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 Торричелли.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мерение атмосферного давления.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Зависимость атмосферного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давления от высоты над уровнем моря.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Приборы для измерения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атмосферного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давления.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Действие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жидкости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газа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погружённое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них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тело.</w:t>
      </w:r>
      <w:r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Вытал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кивающая (архимедова) сила.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 Архимеда.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Плавание тел.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Воздухоплавание.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Style14"/>
        <w:spacing w:lineRule="auto" w:line="240" w:before="0" w:after="0"/>
        <w:ind w:left="266" w:right="1728" w:hanging="1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1. Зависимость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давления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газа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температуры</w:t>
      </w:r>
      <w:r>
        <w:rPr>
          <w:rFonts w:ascii="Times New Roman" w:hAnsi="Times New Roman"/>
          <w:spacing w:val="1"/>
          <w:w w:val="105"/>
          <w:sz w:val="28"/>
          <w:szCs w:val="28"/>
        </w:rPr>
        <w:t>.</w:t>
      </w:r>
    </w:p>
    <w:p>
      <w:pPr>
        <w:pStyle w:val="Style14"/>
        <w:spacing w:lineRule="auto" w:line="240" w:before="0" w:after="0"/>
        <w:ind w:left="266" w:right="1728" w:hanging="1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2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Передача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давления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жидкостью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газом.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3730" w:hanging="1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3. Сообщающиеся сосуды.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4.</w:t>
      </w:r>
      <w:r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Гидравлический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пресс.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5. Проявление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действия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атмосферного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давления.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6. Зависимость выталкивающей силы от объёма погружённой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плотности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жидкости.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7.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Равенство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выталкивающей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весу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вытесненной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жидко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8.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Условие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плавания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тел: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плавание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или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погружение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висимости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соотношения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плотностей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жидкости.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sectPr>
          <w:footerReference w:type="even" r:id="rId10"/>
          <w:footerReference w:type="default" r:id="rId11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 зависимости веса тела в воде от объёма погру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жённой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жидкость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части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Определение выталкивающей силы, действующей на тело,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погружённое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жидкость.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Проверка независимости выталкивающей силы, действую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щей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жидкости,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массы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тела</w:t>
      </w:r>
      <w:r>
        <w:rPr>
          <w:rFonts w:ascii="Times New Roman" w:hAnsi="Times New Roman"/>
          <w:w w:val="174"/>
          <w:sz w:val="28"/>
          <w:szCs w:val="28"/>
        </w:rPr>
        <w:t>.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4.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Опыты,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демонстрирующие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зависимость выталкивающей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силы,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действующей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жидкости,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объёма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погру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жённой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жидкость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части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плотности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жидкости.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5. Конструирование ареометра или конструирование лодки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её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грузоподъёмности.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Раздел</w:t>
      </w:r>
      <w:r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5.</w:t>
      </w:r>
      <w:r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Работа</w:t>
      </w:r>
      <w:r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мощность.</w:t>
      </w:r>
      <w:r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Энергия</w:t>
      </w:r>
    </w:p>
    <w:p>
      <w:pPr>
        <w:pStyle w:val="Style14"/>
        <w:spacing w:lineRule="auto" w:line="240" w:before="0" w:after="0"/>
        <w:ind w:left="343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Механическая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работа.</w:t>
      </w:r>
      <w:r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Мощность.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Простые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механизмы: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рычаг,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блок,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наклонная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плоскость.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Правило равновесия рычага.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Применение правила равновесия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рычага к блоку.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«Золотое правило» механики.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КПД простых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механизмов.</w:t>
      </w:r>
      <w:r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Простые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механизмы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быту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технике.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Механическая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энергия.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Кинетическая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потенциальная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Превращение одного вида механической энергии в другой.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механике.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Style14"/>
        <w:spacing w:lineRule="auto" w:line="240" w:before="0" w:after="0"/>
        <w:ind w:left="26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1.</w:t>
      </w:r>
      <w:r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Примеры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простых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механизмов.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1.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Определение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работы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силы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трения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равномерном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движе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нии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горизонтальной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поверхности.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1847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Исследование условий равновесия рычага.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3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КПД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наклонной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плоскости.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4.</w:t>
      </w:r>
      <w:r>
        <w:rPr>
          <w:rFonts w:ascii="Times New Roman" w:hAnsi="Times New Roman"/>
          <w:spacing w:val="2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Изучение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закона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механической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"/>
        <w:numPr>
          <w:ilvl w:val="0"/>
          <w:numId w:val="7"/>
        </w:numPr>
        <w:tabs>
          <w:tab w:val="clear" w:pos="720"/>
          <w:tab w:val="left" w:pos="313" w:leader="none"/>
        </w:tabs>
        <w:spacing w:lineRule="auto" w:line="240" w:before="0" w:after="0"/>
        <w:ind w:left="312" w:hanging="196"/>
        <w:contextualSpacing/>
        <w:rPr>
          <w:rFonts w:ascii="Times New Roman" w:hAnsi="Times New Roman"/>
          <w:sz w:val="28"/>
          <w:szCs w:val="28"/>
        </w:rPr>
      </w:pPr>
      <w:bookmarkStart w:id="9" w:name="_Toc105425965"/>
      <w:r>
        <w:rPr>
          <w:rFonts w:ascii="Times New Roman" w:hAnsi="Times New Roman"/>
          <w:w w:val="95"/>
          <w:sz w:val="28"/>
          <w:szCs w:val="28"/>
        </w:rPr>
        <w:t>класс</w:t>
      </w:r>
      <w:bookmarkEnd w:id="9"/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>Раздел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05"/>
          <w:sz w:val="28"/>
          <w:szCs w:val="28"/>
        </w:rPr>
        <w:t>6.</w:t>
      </w:r>
      <w:r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05"/>
          <w:sz w:val="28"/>
          <w:szCs w:val="28"/>
        </w:rPr>
        <w:t>Тепловые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05"/>
          <w:sz w:val="28"/>
          <w:szCs w:val="28"/>
        </w:rPr>
        <w:t>явления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Основные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положения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молекулярно</w:t>
        <w:softHyphen/>
        <w:t>кинетической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теории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строения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вещества.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Масса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размеры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атомов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молекул.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Опыты,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подтверждающие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положения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молекулярно</w:t>
        <w:softHyphen/>
        <w:t>кинетиче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теории.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Модели твёрдого, жидкого и газообразного состояний веще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Кристаллические и аморфные тела.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Объяснение свойств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газов, жидкостей и твёрдых тел на основе положений молеку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лярно</w:t>
        <w:softHyphen/>
        <w:t>кинетической теории.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Смачивание и капиллярные явле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ния.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Тепловое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расширение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сжатие.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Температура.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Связь температуры со скоростью теплового дви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частиц.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Внутренняя энергия.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Способы изменения внутренней энер</w:t>
      </w:r>
      <w:r>
        <w:rPr>
          <w:rFonts w:ascii="Times New Roman" w:hAnsi="Times New Roman"/>
          <w:w w:val="105"/>
          <w:sz w:val="28"/>
          <w:szCs w:val="28"/>
        </w:rPr>
        <w:t>гии: теплопередача и совершение работы.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Виды теплопередачи: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теплопроводность,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конвекция,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излучение.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Количество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теплоты.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Удельная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теплоёмкость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вещества.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плообмен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тепловое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равновесие.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Уравнение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теплового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баланса.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Плавление и отвердевание кристаллических веществ. Удельная</w:t>
      </w:r>
      <w:r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теплота</w:t>
      </w:r>
      <w:r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плавления.</w:t>
      </w:r>
      <w:r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Парообразование</w:t>
      </w:r>
      <w:r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конденсация</w:t>
      </w:r>
      <w:r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Испа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рение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(МС).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Кипение.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Удельная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теплота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парообразования.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Зависимость</w:t>
      </w:r>
      <w:r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температуры</w:t>
      </w:r>
      <w:r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кипения</w:t>
      </w:r>
      <w:r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атмосферного</w:t>
      </w:r>
      <w:r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давления.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Влажность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воздуха.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343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Энергия</w:t>
      </w:r>
      <w:r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топлива. Удельная</w:t>
      </w:r>
      <w:r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теплота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сгорания.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6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Принципы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работы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тепловых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двигателей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КПД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теплового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двигателя.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Тепловые двигатели и защита окружающей среды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(МС).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0" w:firstLine="226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превращения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</w:t>
      </w:r>
      <w:r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тепловых</w:t>
      </w:r>
      <w:r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цессах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(МС).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Style14"/>
        <w:spacing w:lineRule="auto" w:line="240" w:before="0" w:after="0"/>
        <w:ind w:left="266" w:right="2411" w:hanging="1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1. 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Наблюдение броуновского движения.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3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диффузии.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2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явлений</w:t>
      </w:r>
      <w:r>
        <w:rPr>
          <w:rFonts w:ascii="Times New Roman" w:hAnsi="Times New Roman"/>
          <w:spacing w:val="2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смачивания</w:t>
      </w:r>
      <w:r>
        <w:rPr>
          <w:rFonts w:ascii="Times New Roman" w:hAnsi="Times New Roman"/>
          <w:spacing w:val="2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2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капиллярных</w:t>
      </w:r>
      <w:r>
        <w:rPr>
          <w:rFonts w:ascii="Times New Roman" w:hAnsi="Times New Roman"/>
          <w:spacing w:val="2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ний.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4. 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Наблюдение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теплового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расширения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5.</w:t>
      </w:r>
      <w:r>
        <w:rPr>
          <w:rFonts w:ascii="Times New Roman" w:hAnsi="Times New Roman"/>
          <w:spacing w:val="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Изменение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давления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газа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изменении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объёма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нагрева</w:t>
        <w:softHyphen/>
      </w:r>
      <w:r>
        <w:rPr>
          <w:rFonts w:ascii="Times New Roman" w:hAnsi="Times New Roman"/>
          <w:spacing w:val="-4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охлаждении.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2705" w:hanging="1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6.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Правила измерения температуры.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7.</w:t>
      </w:r>
      <w:r>
        <w:rPr>
          <w:rFonts w:ascii="Times New Roman" w:hAnsi="Times New Roman"/>
          <w:spacing w:val="3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Виды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теплопередачи.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8.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Охлаждение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совершении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работы.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427" w:firstLine="119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9.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Нагревание при совершении работы внешними силами.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10.</w:t>
      </w:r>
      <w:r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Сравнение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теплоёмкостей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различных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веществ.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11.</w:t>
      </w:r>
      <w:r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кипения.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77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12.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Наблюдение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постоянства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температуры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плавлении.</w:t>
      </w:r>
    </w:p>
    <w:p>
      <w:pPr>
        <w:pStyle w:val="Style14"/>
        <w:spacing w:lineRule="auto" w:line="240" w:before="0" w:after="0"/>
        <w:ind w:left="146" w:right="77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13.</w:t>
      </w:r>
      <w:r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Модели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тепловых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двигателей.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1.</w:t>
      </w:r>
      <w:r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обнаружению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</w:t>
      </w:r>
      <w:r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молекулярного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тяжения.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выращиванию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кристаллов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поваренной</w:t>
      </w:r>
      <w:r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соли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сахара.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наблюдению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теплового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расширения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газов,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костей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твёрдых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4. Определение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давления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воздуха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баллоне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шприца.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sectPr>
          <w:footerReference w:type="even" r:id="rId12"/>
          <w:footerReference w:type="default" r:id="rId13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5.</w:t>
      </w:r>
      <w:r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Опыты,</w:t>
      </w:r>
      <w:r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демонстрирующие</w:t>
      </w:r>
      <w:r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зависимость</w:t>
      </w:r>
      <w:r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давления</w:t>
      </w:r>
      <w:r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воздуха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его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объёма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нагревания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или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охлаждения.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6.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Проверка</w:t>
      </w:r>
      <w:r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гипотезы</w:t>
      </w:r>
      <w:r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линейной</w:t>
      </w:r>
      <w:r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зависимости</w:t>
      </w:r>
      <w:r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длины</w:t>
      </w:r>
      <w:r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столбика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жидкости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термометрической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трубке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температуры.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7.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Наблюдение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изменения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внутренней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энергии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резуль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тате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теплопередачи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работы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внешних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8.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теплообмена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смешивании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хо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лодной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горячей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воды.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9.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Определение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количества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теплоты,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полученного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водой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теплообмене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нагретым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металлическим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цилиндром.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1375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10.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Определение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удельной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теплоёмкости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вещества.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11.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процесса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испарения.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1267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12.</w:t>
      </w:r>
      <w:r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Определение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относительной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влажности</w:t>
      </w:r>
      <w:r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воздуха.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13.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Определение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удельной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теплоты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плавления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льда.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Электрические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магнитные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явления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Электризация тел.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Два рода электрических зарядов.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Взаимо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действие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заряженных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Закон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Кулона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(зависимость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взаимодействия заряженных тел от величины зарядов и рассто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между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телами).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7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Электрическое поле.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Напряжённость электрического поля.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Принцип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суперпозиции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электрических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полей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(на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качественном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уровне).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Носители электрических зарядов.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Элементарный электриче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ский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заряд.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Строение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атома.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Проводники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диэлектрики.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электрического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заряда.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Электрический ток.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Условия существования электрического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Источники постоянного тока.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 электрического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 (тепловое, химическое, магнитное). Электрический ток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жидкостях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газах.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Электрическая цепь.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 тока.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Электрическое напряжение.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Сопротивление проводника.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Удельное сопротивление вещества.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Ома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участка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цепи.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Последовательное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параллельное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соединение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проводников.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7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Работа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мощность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Джоуля—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Ленца.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Электрические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цепи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потребители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электрической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гии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быту.</w:t>
      </w:r>
      <w:r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Короткое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замыкание.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sectPr>
          <w:footerReference w:type="even" r:id="rId14"/>
          <w:footerReference w:type="default" r:id="rId15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Постоянные магниты. Взаимодействие постоянных магнитов.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Магнитное поле.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Магнитное поле Земли и его значение для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жизни на Земле.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 Эрстеда.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Магнитное поле электрического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тока.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Применение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электромагнитов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технике.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Действие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нитного поля на проводник с током.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Электродвигатель постоян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тока.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электродвигателей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технических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устройствах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транспорте.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Опыты Фарадея.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Явление электромагнитной индукции.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вило Ленца.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Электрогенератор.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Способы получения электриче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ской энергии.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Электростанции на возобновляемых источниках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Style14"/>
        <w:spacing w:lineRule="auto" w:line="240" w:before="0" w:after="0"/>
        <w:ind w:left="26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1. </w:t>
      </w:r>
      <w:r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Электризация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Два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рода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электрических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зарядов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взаимодействие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заря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женных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2411" w:hanging="1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3. Устройство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действие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электроскопа.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4.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Электростатическая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индукция.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1847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 xml:space="preserve">5. 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 сохранения электрических зарядов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.</w:t>
      </w:r>
    </w:p>
    <w:p>
      <w:pPr>
        <w:pStyle w:val="Style14"/>
        <w:spacing w:lineRule="auto" w:line="240" w:before="0" w:after="0"/>
        <w:ind w:left="266" w:right="1847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6.</w:t>
      </w:r>
      <w:r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Проводники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диэлектрики.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770" w:hanging="1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7.</w:t>
      </w:r>
      <w:r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Моделирование</w:t>
      </w:r>
      <w:r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силовых</w:t>
      </w:r>
      <w:r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линий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электрического</w:t>
      </w:r>
      <w:r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8.</w:t>
      </w:r>
      <w:r>
        <w:rPr>
          <w:rFonts w:ascii="Times New Roman" w:hAnsi="Times New Roman"/>
          <w:spacing w:val="3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Источники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постоянного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2876" w:firstLine="11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9.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 электрического тока.</w:t>
      </w:r>
    </w:p>
    <w:p>
      <w:pPr>
        <w:pStyle w:val="Style14"/>
        <w:spacing w:lineRule="auto" w:line="240" w:before="0" w:after="0"/>
        <w:ind w:left="146" w:right="2876" w:firstLine="11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10.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Электрический ток в жидкости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.</w:t>
      </w:r>
    </w:p>
    <w:p>
      <w:pPr>
        <w:pStyle w:val="Style14"/>
        <w:spacing w:lineRule="auto" w:line="240" w:before="0" w:after="0"/>
        <w:ind w:left="146" w:right="2876" w:firstLine="11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11.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Газовый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разряд.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12.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амперметром.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770" w:hanging="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13.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электрического напряжения вольтметром.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14.</w:t>
      </w:r>
      <w:r>
        <w:rPr>
          <w:rFonts w:ascii="Times New Roman" w:hAnsi="Times New Roman"/>
          <w:spacing w:val="3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Реостат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магазин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сопротивлений.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15. Взаимодействие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постоянных</w:t>
      </w:r>
      <w:r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магнитов.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3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16.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Моделирование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невозможности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разделения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полюсов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нита</w:t>
      </w:r>
      <w:r>
        <w:rPr>
          <w:rFonts w:ascii="Times New Roman" w:hAnsi="Times New Roman"/>
          <w:w w:val="174"/>
          <w:sz w:val="28"/>
          <w:szCs w:val="28"/>
        </w:rPr>
        <w:t>.</w:t>
      </w:r>
    </w:p>
    <w:p>
      <w:pPr>
        <w:pStyle w:val="Style14"/>
        <w:spacing w:lineRule="auto" w:line="240" w:before="0" w:after="0"/>
        <w:ind w:left="147" w:right="427" w:hanging="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17.</w:t>
      </w:r>
      <w:r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Моделирование</w:t>
      </w:r>
      <w:r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магнитных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полей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постоянных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магнитов.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18.</w:t>
      </w:r>
      <w:r>
        <w:rPr>
          <w:rFonts w:ascii="Times New Roman" w:hAnsi="Times New Roman"/>
          <w:spacing w:val="3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Эрстеда.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19.</w:t>
      </w:r>
      <w:r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Магнитное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тока. Электромагнит.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1267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20.</w:t>
      </w:r>
      <w:r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Действие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магнитного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поля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проводник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током.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21.</w:t>
      </w:r>
      <w:r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Электродвигатель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постоянного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22. Исследование</w:t>
      </w:r>
      <w:r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явления</w:t>
      </w:r>
      <w:r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электромагнитной</w:t>
      </w:r>
      <w:r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индукции</w:t>
      </w:r>
      <w:r>
        <w:rPr>
          <w:rFonts w:ascii="Times New Roman" w:hAnsi="Times New Roman"/>
          <w:i/>
          <w:w w:val="105"/>
          <w:sz w:val="28"/>
          <w:szCs w:val="28"/>
        </w:rPr>
        <w:t>.</w:t>
      </w:r>
    </w:p>
    <w:p>
      <w:pPr>
        <w:pStyle w:val="Style14"/>
        <w:spacing w:lineRule="auto" w:line="240" w:before="0" w:after="0"/>
        <w:ind w:left="147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23.</w:t>
      </w:r>
      <w:r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Фарадея.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367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24.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направления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индукционного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тока от условий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возникновения.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25. Электрогенератор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постоянного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тока.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1.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наблюдению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электризации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индукцией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соприкосновении.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3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Исследование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</w:t>
      </w:r>
      <w:r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электрического</w:t>
      </w:r>
      <w:r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поля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проводники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диэлектрики.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3.</w:t>
      </w:r>
      <w:r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Сборка</w:t>
      </w:r>
      <w:r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проверка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работы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электрической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цепи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постоянного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sectPr>
          <w:footerReference w:type="even" r:id="rId16"/>
          <w:footerReference w:type="default" r:id="rId17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26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4.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регулирование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5.</w:t>
      </w:r>
      <w:r>
        <w:rPr>
          <w:rFonts w:ascii="Times New Roman" w:hAnsi="Times New Roman"/>
          <w:spacing w:val="1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регулирование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напряжения.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6.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тока,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идущего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через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зистор, от сопротивления резистора и напряжения на рези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сторе.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7.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Опыты, демонстрирующие зависимость электрического со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противления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проводника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длины,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площади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попереч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сечения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материала.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8.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Проверка правила сложения напряжений при последова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тельном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соединении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двух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резисторов.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9.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Проверка правила для силы тока при параллельном соеди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нении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резисторов.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367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10.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Определение</w:t>
      </w:r>
      <w:r>
        <w:rPr>
          <w:rFonts w:ascii="Times New Roman" w:hAnsi="Times New Roman"/>
          <w:spacing w:val="2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работы</w:t>
      </w:r>
      <w:r>
        <w:rPr>
          <w:rFonts w:ascii="Times New Roman" w:hAnsi="Times New Roman"/>
          <w:spacing w:val="3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электрического</w:t>
      </w:r>
      <w:r>
        <w:rPr>
          <w:rFonts w:ascii="Times New Roman" w:hAnsi="Times New Roman"/>
          <w:spacing w:val="3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тока,</w:t>
      </w:r>
      <w:r>
        <w:rPr>
          <w:rFonts w:ascii="Times New Roman" w:hAnsi="Times New Roman"/>
          <w:spacing w:val="2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идущего</w:t>
      </w:r>
      <w:r>
        <w:rPr>
          <w:rFonts w:ascii="Times New Roman" w:hAnsi="Times New Roman"/>
          <w:spacing w:val="3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через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резистор.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3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11.</w:t>
      </w:r>
      <w:r>
        <w:rPr>
          <w:rFonts w:ascii="Times New Roman" w:hAnsi="Times New Roman"/>
          <w:spacing w:val="4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Определение</w:t>
      </w:r>
      <w:r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мощности</w:t>
      </w:r>
      <w:r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электрического</w:t>
      </w:r>
      <w:r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тока,</w:t>
      </w:r>
      <w:r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выделяемой</w:t>
      </w:r>
      <w:r>
        <w:rPr>
          <w:rFonts w:ascii="Times New Roman" w:hAnsi="Times New Roman"/>
          <w:spacing w:val="-4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резисторе.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3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12.</w:t>
      </w:r>
      <w:r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Исследование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зависимости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тока,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идущего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через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лам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почку,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напряжения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ней.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13.</w:t>
      </w:r>
      <w:r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Определение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КПД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нагревателя.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3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14.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 магнитного взаимодействия постоянных маг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нитов.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3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15.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Изучение магнитного поля постоянных магнитов при их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объединении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разделении.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3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16.</w:t>
      </w:r>
      <w:r>
        <w:rPr>
          <w:rFonts w:ascii="Times New Roman" w:hAnsi="Times New Roman"/>
          <w:spacing w:val="4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электрического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магнитную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стрелку.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3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17.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Опыты, демонстрирующие зависимость силы взаимодей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ствия катушки с током и магнита от силы тока и направле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катушке.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289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18.</w:t>
      </w:r>
      <w:r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Изучение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действия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магнитного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поля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проводник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током.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19. Конструирование и изучение работы электродвигателя.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289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20.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Измерение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КПД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электродвигательной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установки.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3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21.</w:t>
      </w:r>
      <w:r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Опыты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по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исследованию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явления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электромагнитной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индук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ции: исследование изменений значения и направления ин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дукционного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2"/>
        <w:numPr>
          <w:ilvl w:val="0"/>
          <w:numId w:val="7"/>
        </w:numPr>
        <w:tabs>
          <w:tab w:val="clear" w:pos="720"/>
          <w:tab w:val="left" w:pos="313" w:leader="none"/>
        </w:tabs>
        <w:spacing w:lineRule="auto" w:line="240" w:before="0" w:after="0"/>
        <w:ind w:left="312" w:hanging="196"/>
        <w:contextualSpacing/>
        <w:rPr>
          <w:rFonts w:ascii="Times New Roman" w:hAnsi="Times New Roman"/>
          <w:sz w:val="28"/>
          <w:szCs w:val="28"/>
        </w:rPr>
      </w:pPr>
      <w:bookmarkStart w:id="10" w:name="_Toc105425966"/>
      <w:r>
        <w:rPr>
          <w:rFonts w:ascii="Times New Roman" w:hAnsi="Times New Roman"/>
          <w:w w:val="95"/>
          <w:sz w:val="28"/>
          <w:szCs w:val="28"/>
        </w:rPr>
        <w:t>класс</w:t>
      </w:r>
      <w:bookmarkEnd w:id="10"/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Раздел</w:t>
      </w:r>
      <w:r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8.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Механические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явления</w:t>
      </w:r>
    </w:p>
    <w:p>
      <w:pPr>
        <w:sectPr>
          <w:footerReference w:type="even" r:id="rId18"/>
          <w:footerReference w:type="default" r:id="rId19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Механическое движение.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Материальная точка.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Система от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счёта.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Относительность механического движения.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Равномерное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прямолинейное движение.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Неравномерное прямолинейное дви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жение.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Средняя и мгновенная скорость тела при неравномер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ном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Ускорение.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Равноускоренное прямолинейное движение.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бодное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падение.</w:t>
      </w:r>
      <w:r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Опыты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Галилея.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Равномерное движение по окружности.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Период и частота об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ращения.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Линейная и угловая скорости.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Центростремительное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ускорение.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Первый закон Ньютона.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Второй закон Ньютона.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Третий за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Ньютона.</w:t>
      </w:r>
      <w:r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Принцип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суперпозиции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Сила упругости.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 Гука.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 трения: сила трения сколь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жения,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покоя,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другие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виды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Сила тяжести и закон всемирного тяготения.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Ускорение сво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бодного падения.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Движение планет вокруг Солнца (МС).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Первая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космическая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скорость.</w:t>
      </w:r>
      <w:r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Невесомость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перегрузки.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Равновесие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материальной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точки.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Абсолютно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твёрдое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тело.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Равновесие твёрдого тела с закреплённой осью вращения.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мент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силы.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Центр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тяжести.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Импульс тела.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Изменение импульса.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Импульс силы.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импульса.</w:t>
      </w:r>
      <w:r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Реактивное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(МС).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Механическая работа и мощность.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Работа сил тяжести, упру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гости,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трения.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Связь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работы.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Потенциальная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энергия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тела, поднятого над поверхностью земли. Потенциальная энергия сжатой пружины.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Кинетическая энергия.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Теорема о кинетической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энергии.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механической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механического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движения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относительно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разных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отсчёта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2.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Сравнение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путей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траекторий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движения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одного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того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же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относительно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разных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отсчёта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</w:t>
      </w:r>
      <w:r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скорости</w:t>
      </w:r>
      <w:r>
        <w:rPr>
          <w:rFonts w:ascii="Times New Roman" w:hAnsi="Times New Roman"/>
          <w:spacing w:val="2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2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ускорения</w:t>
      </w:r>
      <w:r>
        <w:rPr>
          <w:rFonts w:ascii="Times New Roman" w:hAnsi="Times New Roman"/>
          <w:spacing w:val="2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прямолинейного</w:t>
      </w:r>
      <w:r>
        <w:rPr>
          <w:rFonts w:ascii="Times New Roman" w:hAnsi="Times New Roman"/>
          <w:spacing w:val="2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637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4. Исследование признаков равноускоренного движения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..</w:t>
      </w:r>
    </w:p>
    <w:p>
      <w:pPr>
        <w:pStyle w:val="Style14"/>
        <w:spacing w:lineRule="auto" w:line="240" w:before="0" w:after="0"/>
        <w:ind w:left="266" w:right="637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5.</w:t>
      </w:r>
      <w:r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тела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окружности.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6.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механических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явлений,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происходящих в си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стеме отсчёта «Тележка» при её равномерном и ускоренном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движении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относительно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кабинета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7.</w:t>
      </w:r>
      <w:r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Зависимость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ускорения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массы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действующей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5" w:right="924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8.  </w:t>
      </w:r>
      <w:r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Наблюдение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равенства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взаимодействии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9.</w:t>
      </w:r>
      <w:r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Изменение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веса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ускоренном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движении.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10.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Передача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импульса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взаимодействии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11. </w:t>
      </w:r>
      <w:r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Преобразования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энергии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взаимодействии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sectPr>
          <w:footerReference w:type="even" r:id="rId20"/>
          <w:footerReference w:type="default" r:id="rId21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4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12</w:t>
      </w:r>
      <w:r>
        <w:rPr>
          <w:rFonts w:ascii="Times New Roman" w:hAnsi="Times New Roman"/>
          <w:spacing w:val="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импульса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неупругом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взаимодействии.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367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13.</w:t>
      </w:r>
      <w:r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Сохранение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импульса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абсолютно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упругом</w:t>
      </w:r>
      <w:r>
        <w:rPr>
          <w:rFonts w:ascii="Times New Roman" w:hAnsi="Times New Roman"/>
          <w:spacing w:val="2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14.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реактивного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6" w:right="155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15.</w:t>
      </w:r>
      <w:r>
        <w:rPr>
          <w:rFonts w:ascii="Times New Roman" w:hAnsi="Times New Roman"/>
          <w:spacing w:val="3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Сохранение</w:t>
      </w:r>
      <w:r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механической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энергии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свободном</w:t>
      </w:r>
      <w:r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падении.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16.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Сохранение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механической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движении</w:t>
      </w:r>
      <w:r>
        <w:rPr>
          <w:rFonts w:ascii="Times New Roman" w:hAnsi="Times New Roman"/>
          <w:spacing w:val="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тела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под</w:t>
      </w:r>
    </w:p>
    <w:p>
      <w:pPr>
        <w:pStyle w:val="Style14"/>
        <w:spacing w:lineRule="auto" w:line="240" w:before="0" w:after="0"/>
        <w:ind w:left="513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действием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пружины.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1. Конструирование тракта для разгона и дальнейшего равно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мерного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шарика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тележки.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2.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Определение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средней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скорости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скольжения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бруска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шарика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наклонной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плоскости.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Определение ускорения тела при равноускоренном движе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наклонной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плоскости.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4.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 зависимости пути от времени при равноуско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ренном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движении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без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начальной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скорости.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5.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Проверка гипотезы: если при равноускоренном движении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без начальной скорости пути относятся как ряд нечётных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чисел,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соответствующие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промежутки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времени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одина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ковы.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6.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Исследование зависимости силы трения скольжения от си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лы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нормального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давления.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1240" w:hanging="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7.</w:t>
      </w:r>
      <w:r>
        <w:rPr>
          <w:rFonts w:ascii="Times New Roman" w:hAnsi="Times New Roman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Определение коэффициента </w:t>
      </w:r>
      <w:r>
        <w:rPr>
          <w:rFonts w:ascii="Times New Roman" w:hAnsi="Times New Roman"/>
          <w:w w:val="110"/>
          <w:sz w:val="28"/>
          <w:szCs w:val="28"/>
        </w:rPr>
        <w:t>трения скольжения.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8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Определение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жёсткости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пружины.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9.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Определение работы силы трения при равномерном движе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нии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горизонтальной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поверхности.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3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10.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Определение работы силы упругости при подъёме груза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использованием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неподвижного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подвижного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блоков.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4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11.</w:t>
      </w:r>
      <w:r>
        <w:rPr>
          <w:rFonts w:ascii="Times New Roman" w:hAnsi="Times New Roman"/>
          <w:spacing w:val="2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Изучение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закона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</w:t>
      </w:r>
      <w:r>
        <w:rPr>
          <w:rFonts w:ascii="Times New Roman" w:hAnsi="Times New Roman"/>
          <w:w w:val="174"/>
          <w:sz w:val="28"/>
          <w:szCs w:val="28"/>
        </w:rPr>
        <w:t>.</w:t>
      </w:r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05"/>
          <w:sz w:val="28"/>
          <w:szCs w:val="28"/>
        </w:rPr>
        <w:t>Раздел</w:t>
      </w:r>
      <w:r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05"/>
          <w:sz w:val="28"/>
          <w:szCs w:val="28"/>
        </w:rPr>
        <w:t>9.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05"/>
          <w:sz w:val="28"/>
          <w:szCs w:val="28"/>
        </w:rPr>
        <w:t>Механические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колебания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волны</w:t>
      </w:r>
    </w:p>
    <w:p>
      <w:pPr>
        <w:pStyle w:val="Style14"/>
        <w:spacing w:lineRule="auto" w:line="240" w:before="0" w:after="0"/>
        <w:ind w:left="117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Колебательное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движение.</w:t>
      </w:r>
      <w:r>
        <w:rPr>
          <w:rFonts w:ascii="Times New Roman" w:hAnsi="Times New Roman"/>
          <w:spacing w:val="4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Основные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характеристики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колебаний: период, частота, амплитуда.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Математический и пружинный маятники.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Превращение энергии при колебательном движении.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Затухающие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колебания.</w:t>
      </w:r>
      <w:r>
        <w:rPr>
          <w:rFonts w:ascii="Times New Roman" w:hAnsi="Times New Roman"/>
          <w:spacing w:val="1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Вынужденные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колебания.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Резонанс.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волны.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механических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волн.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дольные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поперечные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волны.</w:t>
      </w:r>
      <w:r>
        <w:rPr>
          <w:rFonts w:ascii="Times New Roman" w:hAnsi="Times New Roman"/>
          <w:spacing w:val="1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Длина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волны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скорость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её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пространения.</w:t>
      </w:r>
      <w:r>
        <w:rPr>
          <w:rFonts w:ascii="Times New Roman" w:hAnsi="Times New Roman"/>
          <w:spacing w:val="1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Механические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волны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твёрдом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теле,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сейсмиче</w:t>
        <w:softHyphen/>
      </w:r>
    </w:p>
    <w:p>
      <w:pPr>
        <w:pStyle w:val="Style14"/>
        <w:spacing w:lineRule="auto" w:line="240" w:before="0" w:after="0"/>
        <w:ind w:left="11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ские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волны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(МС).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sectPr>
          <w:footerReference w:type="even" r:id="rId22"/>
          <w:footerReference w:type="default" r:id="rId23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Звук.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Громкость звука и высота тона.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Отражение звука.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фразвук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ультразвук.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1.</w:t>
      </w:r>
      <w:r>
        <w:rPr>
          <w:rFonts w:ascii="Times New Roman" w:hAnsi="Times New Roman"/>
          <w:spacing w:val="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колебаний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</w:t>
      </w:r>
      <w:r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под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действием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тяжести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упругости.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877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 колебаний груза на нити и на пружине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.</w:t>
      </w:r>
    </w:p>
    <w:p>
      <w:pPr>
        <w:pStyle w:val="Style14"/>
        <w:spacing w:lineRule="auto" w:line="240" w:before="0" w:after="0"/>
        <w:ind w:left="266" w:right="877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3.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вынужденных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колебаний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резонанса.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4.</w:t>
      </w:r>
      <w:r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Распространение</w:t>
      </w:r>
      <w:r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продольных</w:t>
      </w:r>
      <w:r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поперечных</w:t>
      </w:r>
      <w:r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волн</w:t>
      </w:r>
      <w:r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(на</w:t>
      </w:r>
      <w:r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моде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ли).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995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5. </w:t>
      </w:r>
      <w:bookmarkStart w:id="11" w:name="_GoBack"/>
      <w:bookmarkEnd w:id="11"/>
      <w:r>
        <w:rPr>
          <w:rFonts w:ascii="Times New Roman" w:hAnsi="Times New Roman"/>
          <w:w w:val="105"/>
          <w:sz w:val="28"/>
          <w:szCs w:val="28"/>
        </w:rPr>
        <w:t>Наблюдение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зависимости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высоты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звука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частоты.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6.</w:t>
      </w:r>
      <w:r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Акустический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резонанс.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1.   Определение частоты и периода колебаний математическо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маятника.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2.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Определение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частоты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периода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колебаний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пружинного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ятника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3.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 зависимости периода колебаний подвешенно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го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нити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груза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длины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нити.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 xml:space="preserve">4. </w:t>
      </w:r>
      <w:r>
        <w:rPr>
          <w:rFonts w:ascii="Times New Roman" w:hAnsi="Times New Roman"/>
          <w:w w:val="110"/>
          <w:sz w:val="28"/>
          <w:szCs w:val="28"/>
        </w:rPr>
        <w:t>Исследование зависимости периода колебаний пружинного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маятника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массы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груза.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5.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Проверка независимости периода колебаний груза, подве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шенного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нити,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массы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груза.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 xml:space="preserve">6. Опыты, </w:t>
      </w:r>
      <w:r>
        <w:rPr>
          <w:rFonts w:ascii="Times New Roman" w:hAnsi="Times New Roman"/>
          <w:w w:val="110"/>
          <w:sz w:val="28"/>
          <w:szCs w:val="28"/>
        </w:rPr>
        <w:t>демонстрирующие зависимость периода колебаний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пружинного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маятника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массы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груза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жёсткости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пружины.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266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7. Измерение</w:t>
      </w:r>
      <w:r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ускорения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свободного</w:t>
      </w:r>
      <w:r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падения.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Электромагнитное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электромагнитные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волны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Электромагнитное поле.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Электромагнитные волны.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Свойства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электромагнитных волн.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Шкала электромагнитных волн.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пользование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электромагнитных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волн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для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сотовой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связи.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Электромагнитная природа света.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Скорость света.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Волновые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свойства света.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Normal"/>
        <w:spacing w:lineRule="auto" w:line="240" w:before="0" w:after="0"/>
        <w:ind w:left="266" w:right="2464" w:hanging="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1. Свойства электромагнитных волн.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266" w:right="2464" w:hanging="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5"/>
          <w:sz w:val="28"/>
          <w:szCs w:val="28"/>
        </w:rPr>
        <w:t>2.</w:t>
      </w:r>
      <w:r>
        <w:rPr>
          <w:rFonts w:ascii="Times New Roman" w:hAnsi="Times New Roman"/>
          <w:spacing w:val="1"/>
          <w:w w:val="115"/>
          <w:sz w:val="28"/>
          <w:szCs w:val="28"/>
        </w:rPr>
        <w:t xml:space="preserve"> </w:t>
      </w:r>
      <w:r>
        <w:rPr>
          <w:rFonts w:ascii="Times New Roman" w:hAnsi="Times New Roman"/>
          <w:w w:val="115"/>
          <w:sz w:val="28"/>
          <w:szCs w:val="28"/>
        </w:rPr>
        <w:t>Волновые свойства света.</w:t>
      </w:r>
      <w:r>
        <w:rPr>
          <w:rFonts w:ascii="Times New Roman" w:hAnsi="Times New Roman"/>
          <w:spacing w:val="1"/>
          <w:w w:val="115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w w:val="115"/>
          <w:sz w:val="28"/>
          <w:szCs w:val="28"/>
        </w:rPr>
        <w:t>Лабораторные</w:t>
      </w:r>
      <w:r>
        <w:rPr>
          <w:rFonts w:ascii="Times New Roman" w:hAnsi="Times New Roman"/>
          <w:b/>
          <w:i/>
          <w:spacing w:val="53"/>
          <w:w w:val="115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w w:val="115"/>
          <w:sz w:val="28"/>
          <w:szCs w:val="28"/>
        </w:rPr>
        <w:t>работы</w:t>
      </w:r>
      <w:r>
        <w:rPr>
          <w:rFonts w:ascii="Times New Roman" w:hAnsi="Times New Roman"/>
          <w:b/>
          <w:i/>
          <w:spacing w:val="53"/>
          <w:w w:val="115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w w:val="115"/>
          <w:sz w:val="28"/>
          <w:szCs w:val="28"/>
        </w:rPr>
        <w:t>и</w:t>
      </w:r>
      <w:r>
        <w:rPr>
          <w:rFonts w:ascii="Times New Roman" w:hAnsi="Times New Roman"/>
          <w:b/>
          <w:i/>
          <w:spacing w:val="53"/>
          <w:w w:val="115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w w:val="115"/>
          <w:sz w:val="28"/>
          <w:szCs w:val="28"/>
        </w:rPr>
        <w:t>опыты</w:t>
      </w:r>
    </w:p>
    <w:p>
      <w:pPr>
        <w:pStyle w:val="Style14"/>
        <w:spacing w:lineRule="auto" w:line="240" w:before="0" w:after="0"/>
        <w:ind w:left="513" w:right="0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1</w:t>
      </w:r>
      <w:r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Изучение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свойств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электромагнитных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волн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помощью</w:t>
      </w:r>
      <w:r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бильного телефона.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05"/>
          <w:sz w:val="28"/>
          <w:szCs w:val="28"/>
        </w:rPr>
        <w:t>Раздел</w:t>
      </w:r>
      <w:r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05"/>
          <w:sz w:val="28"/>
          <w:szCs w:val="28"/>
        </w:rPr>
        <w:t>11.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Световые</w:t>
      </w:r>
      <w:r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явления</w:t>
      </w:r>
    </w:p>
    <w:p>
      <w:pPr>
        <w:sectPr>
          <w:footerReference w:type="even" r:id="rId24"/>
          <w:footerReference w:type="default" r:id="rId25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Лучевая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модель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света.</w:t>
      </w:r>
      <w:r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Источники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света.</w:t>
      </w:r>
      <w:r>
        <w:rPr>
          <w:rFonts w:ascii="Times New Roman" w:hAnsi="Times New Roman"/>
          <w:spacing w:val="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Прямолинейное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пространение света.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Затмения Солнца и Луны.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Отражение све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та.</w:t>
      </w:r>
      <w:r>
        <w:rPr>
          <w:rFonts w:ascii="Times New Roman" w:hAnsi="Times New Roman"/>
          <w:spacing w:val="2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Плоское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зеркало.</w:t>
      </w:r>
      <w:r>
        <w:rPr>
          <w:rFonts w:ascii="Times New Roman" w:hAnsi="Times New Roman"/>
          <w:spacing w:val="2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отражения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света.</w:t>
      </w:r>
      <w:r>
        <w:rPr>
          <w:rFonts w:ascii="Times New Roman" w:hAnsi="Times New Roman"/>
          <w:w w:val="174"/>
          <w:sz w:val="28"/>
          <w:szCs w:val="28"/>
        </w:rPr>
        <w:t xml:space="preserve"> 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Преломление света. Закон преломления света. Полное вну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треннее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отражение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света.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внутреннего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отражения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оптических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световодах.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Линза. Ход лучей в линзе. Оптическая система фотоаппара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та, микроскопа и телескопа (МС). Глаз как оптическая система.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Близорукость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дальнозоркость.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Разложение белого света в спектр. Опыты Ньютона. Сложе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спектральных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цветов.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Дисперсия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Прямолинейное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распространение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света.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Отражение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ind w:left="513" w:right="155" w:hanging="248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Получение</w:t>
      </w:r>
      <w:r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изображений</w:t>
      </w:r>
      <w:r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плоском,</w:t>
      </w:r>
      <w:r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вогнутом</w:t>
      </w:r>
      <w:r>
        <w:rPr>
          <w:rFonts w:ascii="Times New Roman" w:hAnsi="Times New Roman"/>
          <w:spacing w:val="1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выпуклом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зеркалах.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Преломление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Оптический</w:t>
      </w:r>
      <w:r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световод.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Ход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лучей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собирающей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линзе.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Ход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лучей в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рассеивающей линзе.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Получение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изображений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помощью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линз.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ind w:left="513" w:right="155" w:hanging="248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Принцип</w:t>
      </w:r>
      <w:r>
        <w:rPr>
          <w:rFonts w:ascii="Times New Roman" w:hAnsi="Times New Roman"/>
          <w:spacing w:val="4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</w:t>
      </w:r>
      <w:r>
        <w:rPr>
          <w:rFonts w:ascii="Times New Roman" w:hAnsi="Times New Roman"/>
          <w:spacing w:val="4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фотоаппарата,</w:t>
      </w:r>
      <w:r>
        <w:rPr>
          <w:rFonts w:ascii="Times New Roman" w:hAnsi="Times New Roman"/>
          <w:spacing w:val="4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микроскопа</w:t>
      </w:r>
      <w:r>
        <w:rPr>
          <w:rFonts w:ascii="Times New Roman" w:hAnsi="Times New Roman"/>
          <w:spacing w:val="4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4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телеско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па.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ind w:left="513" w:hanging="368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Модель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глаза.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ind w:left="513" w:hanging="368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Разложение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белого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спектр.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514" w:leader="none"/>
        </w:tabs>
        <w:spacing w:lineRule="auto" w:line="240" w:before="0" w:after="0"/>
        <w:ind w:left="513" w:hanging="367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Получение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белого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сложении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разных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цветов.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4" w:leader="none"/>
        </w:tabs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Исследование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зависимости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угла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отражения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светового</w:t>
      </w:r>
      <w:r>
        <w:rPr>
          <w:rFonts w:ascii="Times New Roman" w:hAnsi="Times New Roman"/>
          <w:spacing w:val="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луча</w:t>
      </w:r>
      <w:r>
        <w:rPr>
          <w:rFonts w:ascii="Times New Roman" w:hAnsi="Times New Roman"/>
          <w:spacing w:val="-4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угла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падения.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4" w:leader="none"/>
        </w:tabs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Изучение</w:t>
      </w:r>
      <w:r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характеристик</w:t>
      </w:r>
      <w:r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изображения</w:t>
      </w:r>
      <w:r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предмета</w:t>
      </w:r>
      <w:r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плоском</w:t>
      </w:r>
      <w:r>
        <w:rPr>
          <w:rFonts w:ascii="Times New Roman" w:hAnsi="Times New Roman"/>
          <w:spacing w:val="-4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зеркале.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4" w:leader="none"/>
        </w:tabs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Исследование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зависимости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угла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преломления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светового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лу</w:t>
        <w:softHyphen/>
      </w:r>
      <w:r>
        <w:rPr>
          <w:rFonts w:ascii="Times New Roman" w:hAnsi="Times New Roman"/>
          <w:spacing w:val="-4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угла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падения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границе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«воздух—стекло».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Получение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изображений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помощью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собирающей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линзы.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4" w:leader="none"/>
        </w:tabs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Определение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фокусного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расстояния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оптической</w:t>
      </w:r>
      <w:r>
        <w:rPr>
          <w:rFonts w:ascii="Times New Roman" w:hAnsi="Times New Roman"/>
          <w:spacing w:val="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бирающей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линзы.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Опыты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по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разложению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белого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спектр.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4" w:leader="none"/>
        </w:tabs>
        <w:spacing w:lineRule="auto" w:line="240" w:before="0" w:after="0"/>
        <w:ind w:left="513" w:right="155" w:hanging="24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Опыты по восприятию цвета предметов при их наблюдении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через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цветовые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фильтры.</w:t>
      </w:r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Раздел</w:t>
      </w:r>
      <w:r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12.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Квантовые</w:t>
      </w:r>
      <w:r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явления</w:t>
      </w:r>
    </w:p>
    <w:p>
      <w:pPr>
        <w:pStyle w:val="Style14"/>
        <w:spacing w:lineRule="auto" w:line="240" w:before="0" w:after="0"/>
        <w:ind w:left="116" w:right="155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Опыты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Резерфорда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планетарная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модель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атома.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Модель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 Бора. Испускание и поглощение света атомом. Кванты. Ли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нейчатые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спектры.</w:t>
      </w:r>
    </w:p>
    <w:p>
      <w:pPr>
        <w:sectPr>
          <w:footerReference w:type="even" r:id="rId26"/>
          <w:footerReference w:type="default" r:id="rId27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Радиоактивность.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Альфа</w:t>
        <w:softHyphen/>
        <w:t>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бета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гамма</w:t>
        <w:softHyphen/>
        <w:t>излучения.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Строе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ние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атомного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ядра.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Нуклонная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модель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атомного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ядра.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Изотопы.</w:t>
      </w:r>
    </w:p>
    <w:p>
      <w:pPr>
        <w:pStyle w:val="Style14"/>
        <w:spacing w:lineRule="auto" w:line="240" w:before="0" w:after="0"/>
        <w:ind w:left="117" w:right="155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Радиоактивные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превращения.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Период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полураспада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атомных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ядер.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Ядерные реакции. Законы сохранения зарядового и массово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го чисел. Энергия связи атомных ядер. Связь массы и энергии.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Реакции синтеза и деления ядер. Источники энергии Солнца 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звёзд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(МС).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Ядерная энергетика. Действия радиоактивных излучений на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живые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организмы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(МС).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Демонстрации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Спектры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излучения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поглощения.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Спектры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различных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газов.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Спектр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водорода.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треков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камере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Вильсона.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Работа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счётчика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ионизирующих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излучений.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14" w:leader="none"/>
        </w:tabs>
        <w:spacing w:lineRule="auto" w:line="240" w:before="0" w:after="0"/>
        <w:ind w:left="513" w:right="155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Регистрация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излучения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природных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минералов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продук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тов.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Лабораторные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работы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опыты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14" w:leader="none"/>
        </w:tabs>
        <w:spacing w:lineRule="auto" w:line="240" w:before="0" w:after="0"/>
        <w:ind w:left="513" w:right="154" w:hanging="24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Наблюдение</w:t>
      </w:r>
      <w:r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сплошных</w:t>
      </w:r>
      <w:r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линейчатых</w:t>
      </w:r>
      <w:r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спектров</w:t>
      </w:r>
      <w:r>
        <w:rPr>
          <w:rFonts w:ascii="Times New Roman" w:hAnsi="Times New Roman"/>
          <w:spacing w:val="2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излуче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14" w:leader="none"/>
        </w:tabs>
        <w:spacing w:lineRule="auto" w:line="240" w:before="0" w:after="0"/>
        <w:ind w:left="513" w:right="154" w:hanging="24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Исследование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треков: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измерение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частицы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тор</w:t>
        <w:softHyphen/>
      </w:r>
      <w:r>
        <w:rPr>
          <w:rFonts w:ascii="Times New Roman" w:hAnsi="Times New Roman"/>
          <w:spacing w:val="-4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мозному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пути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(по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фотографиям).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14" w:leader="none"/>
        </w:tabs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Измерение</w:t>
      </w:r>
      <w:r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радиоактивного</w:t>
      </w:r>
      <w:r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фона.</w:t>
      </w:r>
    </w:p>
    <w:p>
      <w:pPr>
        <w:pStyle w:val="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Повторительно-обобщающий</w:t>
      </w:r>
      <w:r>
        <w:rPr>
          <w:rFonts w:ascii="Times New Roman" w:hAnsi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модуль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Повторительно</w:t>
        <w:softHyphen/>
        <w:t>обобщающий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модуль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предназначен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стематизации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обобщения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предметного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содержания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деятельности, приобретённого при изучении всего курса физи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ки, а также для подготовки к Основному государственному эк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замену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обучающихся,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выбравших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этот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учебный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предмет.</w:t>
      </w:r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При изучении данного модуля реализуются и систематизи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руются виды деятельности, на основе которых обеспечивается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достижение предметных и метапредметных планируемых ре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зультатов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обучения,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формируется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естественно</w:t>
        <w:softHyphen/>
        <w:t>научная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грамот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ность: освоение научных методов исследования явлений приро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ды и техники, овладение умениями объяснять физические яв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ления,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применяя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полученные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знания,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задачи,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числе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качественные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экспериментальные.</w:t>
      </w:r>
    </w:p>
    <w:p>
      <w:pPr>
        <w:sectPr>
          <w:footerReference w:type="even" r:id="rId28"/>
          <w:footerReference w:type="default" r:id="rId29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Принципиально деятельностный характер данного раздела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реализуется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</w:t>
      </w:r>
      <w:r>
        <w:rPr>
          <w:rFonts w:ascii="Times New Roman" w:hAnsi="Times New Roman"/>
          <w:spacing w:val="4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счёт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того,</w:t>
      </w:r>
      <w:r>
        <w:rPr>
          <w:rFonts w:ascii="Times New Roman" w:hAnsi="Times New Roman"/>
          <w:spacing w:val="4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что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учащиеся</w:t>
      </w:r>
      <w:r>
        <w:rPr>
          <w:rFonts w:ascii="Times New Roman" w:hAnsi="Times New Roman"/>
          <w:spacing w:val="4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выполняют</w:t>
      </w:r>
      <w:r>
        <w:rPr>
          <w:rFonts w:ascii="Times New Roman" w:hAnsi="Times New Roman"/>
          <w:spacing w:val="4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задания,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которых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им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предлагается:</w:t>
      </w:r>
    </w:p>
    <w:p>
      <w:pPr>
        <w:pStyle w:val="Style14"/>
        <w:spacing w:lineRule="auto" w:line="240" w:before="0" w:after="0"/>
        <w:ind w:left="343" w:right="154" w:hanging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position w:val="2"/>
          <w:sz w:val="28"/>
          <w:szCs w:val="28"/>
        </w:rPr>
        <w:t xml:space="preserve">- </w:t>
      </w:r>
      <w:r>
        <w:rPr>
          <w:rFonts w:ascii="Times New Roman" w:hAnsi="Times New Roman"/>
          <w:w w:val="105"/>
          <w:sz w:val="28"/>
          <w:szCs w:val="28"/>
        </w:rPr>
        <w:t>на основе полученных знаний распознавать и научно объяс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нять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окружающей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природе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повсед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невной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жизни;</w:t>
      </w:r>
    </w:p>
    <w:p>
      <w:pPr>
        <w:pStyle w:val="Style14"/>
        <w:spacing w:lineRule="auto" w:line="240" w:before="0" w:after="0"/>
        <w:ind w:left="343" w:right="154" w:hanging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position w:val="2"/>
          <w:sz w:val="28"/>
          <w:szCs w:val="28"/>
        </w:rPr>
        <w:t>-</w:t>
      </w:r>
      <w:r>
        <w:rPr>
          <w:rFonts w:ascii="Times New Roman" w:hAnsi="Times New Roman"/>
          <w:spacing w:val="1"/>
          <w:w w:val="105"/>
          <w:position w:val="2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научные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методы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лений, в том числе для проверки гипотез и получения теоре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тических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выводов;</w:t>
      </w:r>
    </w:p>
    <w:p>
      <w:pPr>
        <w:pStyle w:val="Style14"/>
        <w:spacing w:lineRule="auto" w:line="240" w:before="0" w:after="0"/>
        <w:ind w:left="343" w:right="154" w:hanging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position w:val="2"/>
          <w:sz w:val="28"/>
          <w:szCs w:val="28"/>
        </w:rPr>
        <w:t>-</w:t>
      </w:r>
      <w:r>
        <w:rPr>
          <w:rFonts w:ascii="Times New Roman" w:hAnsi="Times New Roman"/>
          <w:spacing w:val="2"/>
          <w:w w:val="110"/>
          <w:position w:val="2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объяснять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научные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основы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наиболее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важных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достижений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временных технологий, например, практического использо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вания различных источников энергии на основе закона пре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вращения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всех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известных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видов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энергии.</w:t>
      </w:r>
    </w:p>
    <w:p>
      <w:pPr>
        <w:sectPr>
          <w:footerReference w:type="even" r:id="rId30"/>
          <w:footerReference w:type="default" r:id="rId31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Каждая из тем данного раздела включает экспериментальное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обобщающего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характера.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Раздел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завершается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проведением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диагностической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оценочной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работы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курс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новной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школы.</w:t>
      </w:r>
    </w:p>
    <w:p>
      <w:pPr>
        <w:pStyle w:val="1"/>
        <w:spacing w:lineRule="auto" w:line="240" w:before="0" w:after="0"/>
        <w:ind w:left="118" w:right="1600" w:hanging="0"/>
        <w:contextualSpacing/>
        <w:rPr>
          <w:rFonts w:ascii="Times New Roman" w:hAnsi="Times New Roman"/>
          <w:sz w:val="28"/>
          <w:szCs w:val="28"/>
        </w:rPr>
      </w:pPr>
      <w:bookmarkStart w:id="12" w:name="_Toc105425967"/>
      <w:r>
        <w:rPr>
          <w:rFonts w:ascii="Times New Roman" w:hAnsi="Times New Roman"/>
          <w:w w:val="80"/>
          <w:sz w:val="28"/>
          <w:szCs w:val="28"/>
        </w:rPr>
        <w:t>ПЛАНИРУЕМЫЕ</w:t>
      </w:r>
      <w:r>
        <w:rPr>
          <w:rFonts w:ascii="Times New Roman" w:hAnsi="Times New Roman"/>
          <w:spacing w:val="1"/>
          <w:w w:val="80"/>
          <w:sz w:val="28"/>
          <w:szCs w:val="28"/>
        </w:rPr>
        <w:t xml:space="preserve"> </w:t>
      </w:r>
      <w:r>
        <w:rPr>
          <w:rFonts w:ascii="Times New Roman" w:hAnsi="Times New Roman"/>
          <w:w w:val="80"/>
          <w:sz w:val="28"/>
          <w:szCs w:val="28"/>
        </w:rPr>
        <w:t>РЕЗУЛЬТАТЫ</w:t>
      </w:r>
      <w:r>
        <w:rPr>
          <w:rFonts w:ascii="Times New Roman" w:hAnsi="Times New Roman"/>
          <w:spacing w:val="1"/>
          <w:w w:val="80"/>
          <w:sz w:val="28"/>
          <w:szCs w:val="28"/>
        </w:rPr>
        <w:t xml:space="preserve"> </w:t>
      </w:r>
      <w:r>
        <w:rPr>
          <w:rFonts w:ascii="Times New Roman" w:hAnsi="Times New Roman"/>
          <w:w w:val="80"/>
          <w:sz w:val="28"/>
          <w:szCs w:val="28"/>
        </w:rPr>
        <w:t>ОСВОЕНИЯ</w:t>
      </w:r>
      <w:r>
        <w:rPr>
          <w:rFonts w:ascii="Times New Roman" w:hAnsi="Times New Roman"/>
          <w:spacing w:val="-55"/>
          <w:w w:val="8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0"/>
          <w:sz w:val="28"/>
          <w:szCs w:val="28"/>
        </w:rPr>
        <w:t>УЧЕБНОГО</w:t>
      </w:r>
      <w:r>
        <w:rPr>
          <w:rFonts w:ascii="Times New Roman" w:hAnsi="Times New Roman"/>
          <w:spacing w:val="-8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ПРЕДМЕТА</w:t>
      </w:r>
      <w:r>
        <w:rPr>
          <w:rFonts w:ascii="Times New Roman" w:hAnsi="Times New Roman"/>
          <w:spacing w:val="-9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«ФИЗИКА»</w:t>
      </w:r>
      <w:bookmarkEnd w:id="12"/>
    </w:p>
    <w:p>
      <w:pPr>
        <w:pStyle w:val="Normal"/>
        <w:spacing w:lineRule="auto" w:line="240" w:before="0" w:after="0"/>
        <w:ind w:left="118" w:hanging="0"/>
        <w:contextualSpacing/>
        <w:rPr>
          <w:rFonts w:ascii="Times New Roman" w:hAnsi="Times New Roman"/>
          <w:sz w:val="28"/>
          <w:szCs w:val="28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467995</wp:posOffset>
                </wp:positionH>
                <wp:positionV relativeFrom="paragraph">
                  <wp:posOffset>192405</wp:posOffset>
                </wp:positionV>
                <wp:extent cx="4032250" cy="0"/>
                <wp:effectExtent l="3175" t="3810" r="3810" b="3175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85pt,15.15pt" to="354.3pt,15.1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rFonts w:ascii="Times New Roman" w:hAnsi="Times New Roman"/>
          <w:b/>
          <w:w w:val="80"/>
          <w:sz w:val="28"/>
          <w:szCs w:val="28"/>
        </w:rPr>
        <w:t>НА</w:t>
      </w:r>
      <w:r>
        <w:rPr>
          <w:rFonts w:ascii="Times New Roman" w:hAnsi="Times New Roman"/>
          <w:b/>
          <w:spacing w:val="44"/>
          <w:w w:val="80"/>
          <w:sz w:val="28"/>
          <w:szCs w:val="28"/>
        </w:rPr>
        <w:t xml:space="preserve"> </w:t>
      </w:r>
      <w:r>
        <w:rPr>
          <w:rFonts w:ascii="Times New Roman" w:hAnsi="Times New Roman"/>
          <w:b/>
          <w:w w:val="80"/>
          <w:sz w:val="28"/>
          <w:szCs w:val="28"/>
        </w:rPr>
        <w:t>УРОВНЕ</w:t>
      </w:r>
      <w:r>
        <w:rPr>
          <w:rFonts w:ascii="Times New Roman" w:hAnsi="Times New Roman"/>
          <w:b/>
          <w:spacing w:val="45"/>
          <w:w w:val="80"/>
          <w:sz w:val="28"/>
          <w:szCs w:val="28"/>
        </w:rPr>
        <w:t xml:space="preserve"> </w:t>
      </w:r>
      <w:r>
        <w:rPr>
          <w:rFonts w:ascii="Times New Roman" w:hAnsi="Times New Roman"/>
          <w:b/>
          <w:w w:val="80"/>
          <w:sz w:val="28"/>
          <w:szCs w:val="28"/>
        </w:rPr>
        <w:t>ОСНОВНОГО</w:t>
      </w:r>
      <w:r>
        <w:rPr>
          <w:rFonts w:ascii="Times New Roman" w:hAnsi="Times New Roman"/>
          <w:b/>
          <w:spacing w:val="44"/>
          <w:w w:val="80"/>
          <w:sz w:val="28"/>
          <w:szCs w:val="28"/>
        </w:rPr>
        <w:t xml:space="preserve"> </w:t>
      </w:r>
      <w:r>
        <w:rPr>
          <w:rFonts w:ascii="Times New Roman" w:hAnsi="Times New Roman"/>
          <w:b/>
          <w:w w:val="80"/>
          <w:sz w:val="28"/>
          <w:szCs w:val="28"/>
        </w:rPr>
        <w:t>ОБЩЕГО</w:t>
      </w:r>
      <w:r>
        <w:rPr>
          <w:rFonts w:ascii="Times New Roman" w:hAnsi="Times New Roman"/>
          <w:b/>
          <w:spacing w:val="45"/>
          <w:w w:val="80"/>
          <w:sz w:val="28"/>
          <w:szCs w:val="28"/>
        </w:rPr>
        <w:t xml:space="preserve"> </w:t>
      </w:r>
      <w:r>
        <w:rPr>
          <w:rFonts w:ascii="Times New Roman" w:hAnsi="Times New Roman"/>
          <w:b/>
          <w:w w:val="80"/>
          <w:sz w:val="28"/>
          <w:szCs w:val="28"/>
        </w:rPr>
        <w:t>ОБРАЗОВАНИЯ</w:t>
      </w:r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Изучение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учебного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предмета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«Физика»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уровне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общего образования должно обеспечивать достижение следую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щих личностных, метапредметных и предметных образователь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результатов.</w:t>
      </w:r>
    </w:p>
    <w:p>
      <w:pPr>
        <w:pStyle w:val="3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bookmarkStart w:id="13" w:name="_Toc105425968"/>
      <w:r>
        <w:rPr>
          <w:rFonts w:ascii="Times New Roman" w:hAnsi="Times New Roman"/>
          <w:w w:val="90"/>
          <w:sz w:val="28"/>
          <w:szCs w:val="28"/>
        </w:rPr>
        <w:t>ЛИЧНОСТНЫЕ</w:t>
      </w:r>
      <w:r>
        <w:rPr>
          <w:rFonts w:ascii="Times New Roman" w:hAnsi="Times New Roman"/>
          <w:spacing w:val="20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РЕЗУЛЬТАТЫ</w:t>
      </w:r>
      <w:bookmarkEnd w:id="13"/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Патриотическое</w:t>
      </w:r>
      <w:r>
        <w:rPr>
          <w:spacing w:val="30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воспитание</w:t>
      </w:r>
      <w:r>
        <w:rPr>
          <w:i w:val="false"/>
          <w:w w:val="125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проявление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интереса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истории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современному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состоянию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российской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физической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науки;</w:t>
      </w:r>
    </w:p>
    <w:p>
      <w:pPr>
        <w:pStyle w:val="Style14"/>
        <w:spacing w:lineRule="auto" w:line="240" w:before="0" w:after="0"/>
        <w:ind w:left="343" w:right="156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ценностное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отношение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достижениям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российских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учё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ных</w:t>
        <w:softHyphen/>
        <w:t>физиков.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Гражданское</w:t>
      </w:r>
      <w:r>
        <w:rPr>
          <w:spacing w:val="25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</w:t>
      </w:r>
      <w:r>
        <w:rPr>
          <w:spacing w:val="26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духовно-нравственное</w:t>
      </w:r>
      <w:r>
        <w:rPr>
          <w:spacing w:val="26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воспитание</w:t>
      </w:r>
      <w:r>
        <w:rPr>
          <w:i w:val="false"/>
          <w:w w:val="125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готовность к активному участию в обсуждении общественно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значимых и этических проблем, связанных с практическим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применением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достижений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физики;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осознание важности морально</w:t>
        <w:softHyphen/>
        <w:t>этических принципов в дея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тельности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учёного.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Эстетическое</w:t>
      </w:r>
      <w:r>
        <w:rPr>
          <w:spacing w:val="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воспитание</w:t>
      </w:r>
      <w:r>
        <w:rPr>
          <w:i w:val="false"/>
          <w:w w:val="125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0" w:hanging="227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восприятие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эстетических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качеств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физической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науки: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её</w:t>
      </w:r>
      <w:r>
        <w:rPr>
          <w:rFonts w:ascii="Times New Roman" w:hAnsi="Times New Roman"/>
          <w:spacing w:val="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гар</w:t>
        <w:softHyphen/>
      </w:r>
      <w:r>
        <w:rPr>
          <w:rFonts w:ascii="Times New Roman" w:hAnsi="Times New Roman"/>
          <w:spacing w:val="-4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моничного построения, строгости, точности, лаконичности.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w w:val="115"/>
          <w:sz w:val="28"/>
          <w:szCs w:val="28"/>
        </w:rPr>
        <w:t>Ценности</w:t>
      </w:r>
      <w:r>
        <w:rPr>
          <w:rFonts w:ascii="Times New Roman" w:hAnsi="Times New Roman"/>
          <w:b/>
          <w:i/>
          <w:spacing w:val="29"/>
          <w:w w:val="115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w w:val="115"/>
          <w:sz w:val="28"/>
          <w:szCs w:val="28"/>
        </w:rPr>
        <w:t>научного</w:t>
      </w:r>
      <w:r>
        <w:rPr>
          <w:rFonts w:ascii="Times New Roman" w:hAnsi="Times New Roman"/>
          <w:b/>
          <w:i/>
          <w:spacing w:val="29"/>
          <w:w w:val="115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w w:val="115"/>
          <w:sz w:val="28"/>
          <w:szCs w:val="28"/>
        </w:rPr>
        <w:t>познания</w:t>
      </w:r>
      <w:r>
        <w:rPr>
          <w:rFonts w:ascii="Times New Roman" w:hAnsi="Times New Roman"/>
          <w:b/>
          <w:w w:val="115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осознание ценности физической науки как мощного инстру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мента познания мира, основы развития технологий, важней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шей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составляющей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культуры;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развитие научной любознательности, интереса к исследова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тельской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деятельности.</w:t>
      </w:r>
    </w:p>
    <w:p>
      <w:pPr>
        <w:pStyle w:val="5"/>
        <w:spacing w:lineRule="auto" w:line="240" w:before="0" w:after="0"/>
        <w:ind w:left="116" w:right="154" w:firstLine="2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Формирование культуры здоровья и эмоционального</w:t>
      </w:r>
      <w:r>
        <w:rPr>
          <w:spacing w:val="-62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благополучия</w:t>
      </w:r>
      <w:r>
        <w:rPr>
          <w:i w:val="false"/>
          <w:w w:val="130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осознание ценности безопасного образа жизни в современном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технологическом мире, важности правил безопасного поведе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 на транспорте, на дорогах, с электрическим и тепловым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оборудованием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домашних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условиях;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сформированность</w:t>
      </w:r>
      <w:r>
        <w:rPr>
          <w:rFonts w:ascii="Times New Roman" w:hAnsi="Times New Roman"/>
          <w:spacing w:val="3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навыка</w:t>
      </w:r>
      <w:r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рефлексии,</w:t>
      </w:r>
      <w:r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признание</w:t>
      </w:r>
      <w:r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своего</w:t>
      </w:r>
      <w:r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пра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ошибку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такого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права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другого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человека.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Трудовое</w:t>
      </w:r>
      <w:r>
        <w:rPr>
          <w:spacing w:val="43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воспитание</w:t>
      </w:r>
      <w:r>
        <w:rPr>
          <w:i w:val="false"/>
          <w:w w:val="125"/>
          <w:sz w:val="28"/>
          <w:szCs w:val="28"/>
        </w:rPr>
        <w:t>:</w:t>
      </w:r>
    </w:p>
    <w:p>
      <w:pPr>
        <w:sectPr>
          <w:footerReference w:type="even" r:id="rId32"/>
          <w:footerReference w:type="default" r:id="rId33"/>
          <w:type w:val="nextPage"/>
          <w:pgSz w:w="7830" w:h="12020"/>
          <w:pgMar w:left="620" w:right="580" w:gutter="0" w:header="0" w:top="58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активное участие в решении практических задач (в рамках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семьи, школы, города, края) технологической и социальной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направленности, требующих в том числе и физических зна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ний;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интерес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 практическому изучению профессий, связанных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физикой.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Экологическое</w:t>
      </w:r>
      <w:r>
        <w:rPr>
          <w:spacing w:val="1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воспитание</w:t>
      </w:r>
      <w:r>
        <w:rPr>
          <w:i w:val="false"/>
          <w:w w:val="125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ориентация на применение физических знаний для решения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задач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в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области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окружающей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среды,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планирования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поступков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и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оценки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их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возможных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последствий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окружающей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среды;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осознание глобального характера экологических проблем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путей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их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решения.</w:t>
      </w:r>
    </w:p>
    <w:p>
      <w:pPr>
        <w:pStyle w:val="5"/>
        <w:spacing w:lineRule="auto" w:line="240" w:before="0" w:after="0"/>
        <w:ind w:left="117" w:firstLine="226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Адаптация</w:t>
      </w:r>
      <w:r>
        <w:rPr>
          <w:spacing w:val="27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обучающегося</w:t>
      </w:r>
      <w:r>
        <w:rPr>
          <w:spacing w:val="27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к</w:t>
      </w:r>
      <w:r>
        <w:rPr>
          <w:spacing w:val="28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изменяющимся</w:t>
      </w:r>
      <w:r>
        <w:rPr>
          <w:spacing w:val="28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услови-</w:t>
      </w:r>
      <w:r>
        <w:rPr>
          <w:spacing w:val="-62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ям</w:t>
      </w:r>
      <w:r>
        <w:rPr>
          <w:spacing w:val="11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социальной</w:t>
      </w:r>
      <w:r>
        <w:rPr>
          <w:spacing w:val="11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и</w:t>
      </w:r>
      <w:r>
        <w:rPr>
          <w:spacing w:val="11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природной</w:t>
      </w:r>
      <w:r>
        <w:rPr>
          <w:spacing w:val="11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среды</w:t>
      </w:r>
      <w:r>
        <w:rPr>
          <w:i w:val="false"/>
          <w:w w:val="130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потребность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взаимодействии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выполнении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проектов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направленности,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открытость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опыту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знаниям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других;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повышение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уровня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своей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компетентности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 xml:space="preserve">через 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практиче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скую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деятельность;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потребность в формировании новых знаний, в том числе фор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мулировать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идеи, понятия, гипотезы о физических объектах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явлениях;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осознание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дефицитов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собственных</w:t>
      </w:r>
      <w:r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знаний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компетентностей</w:t>
      </w:r>
      <w:r>
        <w:rPr>
          <w:rFonts w:ascii="Times New Roman" w:hAnsi="Times New Roman"/>
          <w:spacing w:val="-4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области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планирование своего развития в приобретении новых физи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ческих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знаний;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стремление анализировать и выявлять взаимосвязи приро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ды,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общества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экономики,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том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числе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использованием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зических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знаний;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оценка своих действий с учётом влияния на окружающую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среду,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возможных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глобальных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последствий.</w: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bookmarkStart w:id="14" w:name="_Toc105425969"/>
      <w:r>
        <w:rPr>
          <w:rFonts w:ascii="Times New Roman" w:hAnsi="Times New Roman"/>
          <w:w w:val="90"/>
          <w:sz w:val="28"/>
          <w:szCs w:val="28"/>
        </w:rPr>
        <w:t>МЕТАПРЕДМЕТНЫЕ</w:t>
      </w:r>
      <w:r>
        <w:rPr>
          <w:rFonts w:ascii="Times New Roman" w:hAnsi="Times New Roman"/>
          <w:spacing w:val="11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РЕЗУЛЬТАТЫ</w:t>
      </w:r>
      <w:bookmarkEnd w:id="14"/>
    </w:p>
    <w:p>
      <w:pPr>
        <w:pStyle w:val="Style14"/>
        <w:spacing w:lineRule="auto" w:line="240" w:before="0" w:after="0"/>
        <w:ind w:left="117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0"/>
          <w:sz w:val="28"/>
          <w:szCs w:val="28"/>
        </w:rPr>
        <w:t>Универсальные</w:t>
      </w:r>
      <w:r>
        <w:rPr>
          <w:rFonts w:ascii="Times New Roman" w:hAnsi="Times New Roman"/>
          <w:spacing w:val="10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познавательные</w:t>
      </w:r>
      <w:r>
        <w:rPr>
          <w:rFonts w:ascii="Times New Roman" w:hAnsi="Times New Roman"/>
          <w:spacing w:val="10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действия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Базовые</w:t>
      </w:r>
      <w:r>
        <w:rPr>
          <w:spacing w:val="38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логические</w:t>
      </w:r>
      <w:r>
        <w:rPr>
          <w:spacing w:val="39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действия</w:t>
      </w:r>
      <w:r>
        <w:rPr>
          <w:i w:val="false"/>
          <w:w w:val="125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выявлять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характеризовать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существенные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признаки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объек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тов (явлений);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устанавливать существенный признак классификации, осно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вания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обобщения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сравнения;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выявлять закономерности и противоречия в рассматривае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мых фактах, данных и наблюдениях, относящихся к физиче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ским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явлениям;</w:t>
      </w:r>
    </w:p>
    <w:p>
      <w:pPr>
        <w:sectPr>
          <w:footerReference w:type="even" r:id="rId34"/>
          <w:footerReference w:type="default" r:id="rId35"/>
          <w:type w:val="nextPage"/>
          <w:pgSz w:w="11906" w:h="16838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выявлять причинно</w:t>
        <w:softHyphen/>
        <w:t>следственные связи при изучении физи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ческих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явлений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процессов;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делать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выводы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использовани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дедуктивных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индуктивных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умозаключений,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выдвигать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гипотезы</w:t>
      </w:r>
      <w:r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взаимосвязях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физических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величин;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самостоятельно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выбирать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способ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решения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учебной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ской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задачи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(сравнение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нескольких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вариантов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решения,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бор наиболее подходящего с учётом самостоятельно выделен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критериев).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Базовые</w:t>
      </w:r>
      <w:r>
        <w:rPr>
          <w:spacing w:val="44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исследовательские</w:t>
      </w:r>
      <w:r>
        <w:rPr>
          <w:spacing w:val="45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действия</w:t>
      </w:r>
      <w:r>
        <w:rPr>
          <w:i w:val="false"/>
          <w:w w:val="125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использовать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вопросы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как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исследовательский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инструмент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познания;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проводить по самостоятельно составленному плану опыт, не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сложный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физический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эксперимент,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небольшое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явления;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оценивать на применимость и достоверность информацию,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полученную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ходе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эксперимента;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самостоятельно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формулировать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обобщения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выводы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зультатам</w:t>
      </w:r>
      <w:r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проведённого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наблюдения,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опыта,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исследования;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прогнозировать возможное дальнейшее развитие физических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процессов,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а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также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выдвигать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предположения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их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развитии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новых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условиях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контекстах.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Работа</w:t>
      </w:r>
      <w:r>
        <w:rPr>
          <w:spacing w:val="22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с</w:t>
      </w:r>
      <w:r>
        <w:rPr>
          <w:spacing w:val="23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информацией</w:t>
      </w:r>
      <w:r>
        <w:rPr>
          <w:i w:val="false"/>
          <w:w w:val="125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применять различные методы, инструменты и запросы при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поиске и отборе информации или данных с учётом предло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женной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учебной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задачи;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анализировать,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систематизировать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интерпретировать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формацию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различных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видов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форм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представления;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—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самостоятельно выбирать </w:t>
      </w:r>
      <w:r>
        <w:rPr>
          <w:rFonts w:ascii="Times New Roman" w:hAnsi="Times New Roman"/>
          <w:w w:val="110"/>
          <w:sz w:val="28"/>
          <w:szCs w:val="28"/>
        </w:rPr>
        <w:t>оптимальную форму представле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информации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иллюстрировать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решаемые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сложными схемами, диаграммами, иной графикой и их ком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бинациями.</w:t>
      </w:r>
    </w:p>
    <w:p>
      <w:pPr>
        <w:pStyle w:val="Style14"/>
        <w:spacing w:lineRule="auto" w:line="240" w:before="0" w:after="0"/>
        <w:ind w:left="11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0"/>
          <w:sz w:val="28"/>
          <w:szCs w:val="28"/>
        </w:rPr>
        <w:t>Универсальные</w:t>
      </w:r>
      <w:r>
        <w:rPr>
          <w:rFonts w:ascii="Times New Roman" w:hAnsi="Times New Roman"/>
          <w:spacing w:val="10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коммуникативные</w:t>
      </w:r>
      <w:r>
        <w:rPr>
          <w:rFonts w:ascii="Times New Roman" w:hAnsi="Times New Roman"/>
          <w:spacing w:val="11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действия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0"/>
          <w:sz w:val="28"/>
          <w:szCs w:val="28"/>
        </w:rPr>
        <w:t>Общение</w:t>
      </w:r>
      <w:r>
        <w:rPr>
          <w:i w:val="false"/>
          <w:w w:val="120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ходе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обсуждения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учебного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материала,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результатов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лабора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торных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работ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проектов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задавать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вопросы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существу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суждаемой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темы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высказывать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идеи,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нацеленные на реше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ние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задачи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поддержание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благожелательности</w:t>
      </w:r>
      <w:r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общения;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сопоставлять свои суждения с суждениями других участни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ков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диалога,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обнаруживать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различие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сходство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позиций;</w:t>
      </w:r>
    </w:p>
    <w:p>
      <w:pPr>
        <w:pStyle w:val="Style14"/>
        <w:spacing w:lineRule="auto" w:line="240" w:before="0" w:after="0"/>
        <w:ind w:left="11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выражать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свою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точку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зрения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устных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письменных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текстах;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публично представлять результаты выполненного физическо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го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(эксперимента,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исследования,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проекта).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Совместная</w:t>
      </w:r>
      <w:r>
        <w:rPr>
          <w:spacing w:val="26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деятельность</w:t>
      </w:r>
      <w:r>
        <w:rPr>
          <w:spacing w:val="27"/>
          <w:w w:val="125"/>
          <w:sz w:val="28"/>
          <w:szCs w:val="28"/>
        </w:rPr>
        <w:t xml:space="preserve"> </w:t>
      </w:r>
      <w:r>
        <w:rPr>
          <w:i w:val="false"/>
          <w:w w:val="125"/>
          <w:sz w:val="28"/>
          <w:szCs w:val="28"/>
        </w:rPr>
        <w:t>(</w:t>
      </w:r>
      <w:r>
        <w:rPr>
          <w:w w:val="125"/>
          <w:sz w:val="28"/>
          <w:szCs w:val="28"/>
        </w:rPr>
        <w:t>сотрудничество</w:t>
      </w:r>
      <w:r>
        <w:rPr>
          <w:i w:val="false"/>
          <w:w w:val="125"/>
          <w:sz w:val="28"/>
          <w:szCs w:val="28"/>
        </w:rPr>
        <w:t>):</w:t>
      </w:r>
    </w:p>
    <w:p>
      <w:pPr>
        <w:sectPr>
          <w:footerReference w:type="even" r:id="rId36"/>
          <w:footerReference w:type="default" r:id="rId37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понимать и использовать преимущества командной и инди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видуальной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работы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решении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конкретной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физической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проблемы;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принимать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цели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совместной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деятельности,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организовывать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действия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её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достижению: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распределять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роли,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обсуждать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процессы и результаты совместной работы; обобщать мнения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нескольких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людей;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выполнять свою часть работы, достигая качественного ре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зультата по своему направлению и координируя свои дей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другими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членами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команды;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оценивать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качество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своего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вклада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общий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продукт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крите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риям, самостоятельно сформулированным участниками вза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имодействия.</w:t>
      </w:r>
    </w:p>
    <w:p>
      <w:pPr>
        <w:pStyle w:val="Style14"/>
        <w:spacing w:lineRule="auto" w:line="240" w:before="0" w:after="0"/>
        <w:ind w:left="11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0"/>
          <w:sz w:val="28"/>
          <w:szCs w:val="28"/>
        </w:rPr>
        <w:t>Универсальные</w:t>
      </w:r>
      <w:r>
        <w:rPr>
          <w:rFonts w:ascii="Times New Roman" w:hAnsi="Times New Roman"/>
          <w:spacing w:val="7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регулятивные</w:t>
      </w:r>
      <w:r>
        <w:rPr>
          <w:rFonts w:ascii="Times New Roman" w:hAnsi="Times New Roman"/>
          <w:spacing w:val="8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действия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Самоорганизация: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выявлять проблемы в жизненных и учебных ситуациях, тре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бующих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для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решения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знаний;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ориентироваться в различных подходах принятия решений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(индивидуальное, принятие решения в группе, принятие ре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шений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группой);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самостоятельно составлять алгоритм решения физической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задачи или плана исследования с учётом имеющихся ресур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сов и собственных возможностей, аргументировать предлага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емые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варианты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решений;</w:t>
      </w:r>
    </w:p>
    <w:p>
      <w:pPr>
        <w:pStyle w:val="Style14"/>
        <w:spacing w:lineRule="auto" w:line="240" w:before="0" w:after="0"/>
        <w:ind w:left="11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делать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выбор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брать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ответственность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решение.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Самоконтроль</w:t>
      </w:r>
      <w:r>
        <w:rPr>
          <w:spacing w:val="-1"/>
          <w:w w:val="125"/>
          <w:sz w:val="28"/>
          <w:szCs w:val="28"/>
        </w:rPr>
        <w:t xml:space="preserve"> </w:t>
      </w:r>
      <w:r>
        <w:rPr>
          <w:i w:val="false"/>
          <w:w w:val="125"/>
          <w:sz w:val="28"/>
          <w:szCs w:val="28"/>
        </w:rPr>
        <w:t>(</w:t>
      </w:r>
      <w:r>
        <w:rPr>
          <w:w w:val="125"/>
          <w:sz w:val="28"/>
          <w:szCs w:val="28"/>
        </w:rPr>
        <w:t>рефлексия</w:t>
      </w:r>
      <w:r>
        <w:rPr>
          <w:i w:val="false"/>
          <w:w w:val="125"/>
          <w:sz w:val="28"/>
          <w:szCs w:val="28"/>
        </w:rPr>
        <w:t>):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давать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адекватную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оценку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ситуации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предлагать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план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её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менения;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объяснять причины достижения (недостижения) результатов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деятельности,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давать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оценку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приобретённому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опыту;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вносить коррективы в деятельность (в том числе в ход выпол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нения физического исследования или проекта) на основе но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обстоятельств,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изменившихся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ситуаций,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установленных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ошибок,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возникших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трудностей;</w:t>
      </w:r>
    </w:p>
    <w:p>
      <w:pPr>
        <w:pStyle w:val="Style14"/>
        <w:spacing w:lineRule="auto" w:line="240" w:before="0" w:after="0"/>
        <w:ind w:left="117" w:righ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оценивать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соответствие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результата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цели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условиям.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25"/>
          <w:sz w:val="28"/>
          <w:szCs w:val="28"/>
        </w:rPr>
        <w:t>Эмоциональный</w:t>
      </w:r>
      <w:r>
        <w:rPr>
          <w:spacing w:val="44"/>
          <w:w w:val="125"/>
          <w:sz w:val="28"/>
          <w:szCs w:val="28"/>
        </w:rPr>
        <w:t xml:space="preserve"> </w:t>
      </w:r>
      <w:r>
        <w:rPr>
          <w:w w:val="125"/>
          <w:sz w:val="28"/>
          <w:szCs w:val="28"/>
        </w:rPr>
        <w:t>интеллект</w:t>
      </w:r>
      <w:r>
        <w:rPr>
          <w:i w:val="false"/>
          <w:w w:val="125"/>
          <w:sz w:val="28"/>
          <w:szCs w:val="28"/>
        </w:rPr>
        <w:t>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ставить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себя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место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другого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человека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ходе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спора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дис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куссии на научную тему, понимать мотивы, намерения и ло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гику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другого.</w:t>
      </w:r>
    </w:p>
    <w:p>
      <w:pPr>
        <w:pStyle w:val="5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w w:val="130"/>
          <w:sz w:val="28"/>
          <w:szCs w:val="28"/>
        </w:rPr>
        <w:t>Принятие</w:t>
      </w:r>
      <w:r>
        <w:rPr>
          <w:spacing w:val="8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себя</w:t>
      </w:r>
      <w:r>
        <w:rPr>
          <w:spacing w:val="8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и</w:t>
      </w:r>
      <w:r>
        <w:rPr>
          <w:spacing w:val="8"/>
          <w:w w:val="130"/>
          <w:sz w:val="28"/>
          <w:szCs w:val="28"/>
        </w:rPr>
        <w:t xml:space="preserve"> </w:t>
      </w:r>
      <w:r>
        <w:rPr>
          <w:w w:val="130"/>
          <w:sz w:val="28"/>
          <w:szCs w:val="28"/>
        </w:rPr>
        <w:t>других</w:t>
      </w:r>
      <w:r>
        <w:rPr>
          <w:i w:val="false"/>
          <w:w w:val="130"/>
          <w:sz w:val="28"/>
          <w:szCs w:val="28"/>
        </w:rPr>
        <w:t>:</w:t>
      </w:r>
    </w:p>
    <w:p>
      <w:pPr>
        <w:sectPr>
          <w:footerReference w:type="even" r:id="rId38"/>
          <w:footerReference w:type="default" r:id="rId39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признавать своё право на ошибку при решении физических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утверждениях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научные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темы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такое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право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другого.</w:t>
      </w:r>
    </w:p>
    <w:p>
      <w:pPr>
        <w:pStyle w:val="3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bookmarkStart w:id="15" w:name="_Toc105425970"/>
      <w:r>
        <w:rPr>
          <w:rFonts w:ascii="Times New Roman" w:hAnsi="Times New Roman"/>
          <w:w w:val="90"/>
          <w:sz w:val="28"/>
          <w:szCs w:val="28"/>
        </w:rPr>
        <w:t>ПРЕДМЕТНЫЕ</w:t>
      </w:r>
      <w:r>
        <w:rPr>
          <w:rFonts w:ascii="Times New Roman" w:hAnsi="Times New Roman"/>
          <w:spacing w:val="20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РЕЗУЛЬТАТЫ</w:t>
      </w:r>
      <w:bookmarkEnd w:id="15"/>
    </w:p>
    <w:p>
      <w:pPr>
        <w:pStyle w:val="2"/>
        <w:numPr>
          <w:ilvl w:val="0"/>
          <w:numId w:val="3"/>
        </w:numPr>
        <w:tabs>
          <w:tab w:val="clear" w:pos="720"/>
          <w:tab w:val="left" w:pos="313" w:leader="none"/>
        </w:tabs>
        <w:spacing w:lineRule="auto" w:line="240" w:before="0" w:after="0"/>
        <w:ind w:left="312" w:hanging="196"/>
        <w:contextualSpacing/>
        <w:rPr>
          <w:rFonts w:ascii="Times New Roman" w:hAnsi="Times New Roman"/>
          <w:sz w:val="28"/>
          <w:szCs w:val="28"/>
        </w:rPr>
      </w:pPr>
      <w:bookmarkStart w:id="16" w:name="_Toc105425971"/>
      <w:r>
        <w:rPr>
          <w:rFonts w:ascii="Times New Roman" w:hAnsi="Times New Roman"/>
          <w:w w:val="95"/>
          <w:sz w:val="28"/>
          <w:szCs w:val="28"/>
        </w:rPr>
        <w:t>класс</w:t>
      </w:r>
      <w:bookmarkEnd w:id="16"/>
    </w:p>
    <w:p>
      <w:pPr>
        <w:pStyle w:val="Style14"/>
        <w:spacing w:lineRule="auto" w:line="240" w:before="0" w:after="0"/>
        <w:ind w:left="117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Предметные результаты на базовом уровне должны отражать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сформированность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обучающихся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умений: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использовать понятия: физические и химические явления;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наблюдение, эксперимент, модель, гипотеза; единицы физи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ческих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величин;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атом,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молекула,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агрегатные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состояния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ства (твёрдое, жидкое, газообразное); механическое движение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(равномерное, </w:t>
      </w:r>
      <w:r>
        <w:rPr>
          <w:rFonts w:ascii="Times New Roman" w:hAnsi="Times New Roman"/>
          <w:spacing w:val="-1"/>
          <w:w w:val="110"/>
          <w:sz w:val="28"/>
          <w:szCs w:val="28"/>
        </w:rPr>
        <w:t>неравномерное, прямолинейное), траектория,</w:t>
      </w:r>
      <w:r>
        <w:rPr>
          <w:rFonts w:ascii="Times New Roman" w:hAnsi="Times New Roman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равнодействующая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сил,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деформация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(упругая,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пластическая),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невесомость,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сообщающиеся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сосуды;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различать явления (диффузия; тепловое движение частиц ве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щества;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равномерное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движение;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неравномерное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движение;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инерция;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взаимодействие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тел;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равновесие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твёрдых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креплённой осью вращения; передача давления твёрдыми те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лами,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жидкостями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газами; атмосферное давление; плава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тел; превращения механической энергии) по описанию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характерных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свойств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опытов,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демонстрирующих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данное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физическое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распознавать проявление изученных физических явлений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 окружающем мире, в том числе физические явления в при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роде: примеры движения с различными скоростями в живой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 неживой природе; действие силы трения в природе и техни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ке;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влияние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атмосферного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давления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живой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организм;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вание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рыб;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рычаги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человека;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этом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переводить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практическую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задачу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учебную,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выделять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существенные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свойства/признаки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описывать изученные свойства тел и физические явления, ис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пользуя физические величины (масса, объём, плотность ве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щества, время, путь, скорость, средняя скорость, сила упру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гости,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тяжести,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вес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тела,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трения,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давление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(твёрдо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го тела, жидкости, газа), выталкивающая сила, механическая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работа, мощность, плечо силы, момент силы, коэффициент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полезного действия механизмов, кинетическая и потенци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альная энергия); при описании правильно трактовать физи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ческий смысл используемых величин, их обозначения и еди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ницы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находить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формулы,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связываю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щие данную физическую величину с другими величинами,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строить графики изученных зависимостей физических вели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чин;</w:t>
      </w:r>
    </w:p>
    <w:p>
      <w:pPr>
        <w:sectPr>
          <w:footerReference w:type="even" r:id="rId40"/>
          <w:footerReference w:type="default" r:id="rId41"/>
          <w:type w:val="nextPage"/>
          <w:pgSz w:w="7830" w:h="12020"/>
          <w:pgMar w:left="620" w:right="580" w:gutter="0" w:header="0" w:top="54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характеризовать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свойства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тел,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процес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сы,</w:t>
      </w:r>
      <w:r>
        <w:rPr>
          <w:rFonts w:ascii="Times New Roman" w:hAnsi="Times New Roman"/>
          <w:spacing w:val="1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используя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правила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сложения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(вдоль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одной</w:t>
      </w:r>
      <w:r>
        <w:rPr>
          <w:rFonts w:ascii="Times New Roman" w:hAnsi="Times New Roman"/>
          <w:spacing w:val="1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прямой),</w:t>
      </w:r>
    </w:p>
    <w:p>
      <w:pPr>
        <w:pStyle w:val="Style1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закон Гука, закон Паскаля, закон Архимеда, правило равно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весия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рычага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(блока),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«золотое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правило»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механики,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хранения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механической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энергии;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этом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давать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словесную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формулировку закона и записывать его математическое вы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ражение;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объяснять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физические явления, процессы и свойства тел,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том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числе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контексте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ситуаций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практико</w:t>
        <w:softHyphen/>
        <w:t>ориентирован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характера: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выявлять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причинно</w:t>
        <w:softHyphen/>
        <w:t>следственные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связи,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строить объяснение из 1—2 логических шагов с опорой на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1—2 изученных свойства физических явлений, физических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закономерности;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решать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расчётные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1—2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используя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законы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 формулы, связывающие физические величины: на основе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анализа условия задачи записывать краткое условие, под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ставлять физические величины в формулы и проводить рас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чёты, находить справочные данные, необходимые для реше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 задач, оценивать реалистичность полученной физиче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величины;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распознавать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проблемы,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которые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можно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решить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помощи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физических методов; в описании исследования выделять про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веряемое </w:t>
      </w:r>
      <w:r>
        <w:rPr>
          <w:rFonts w:ascii="Times New Roman" w:hAnsi="Times New Roman"/>
          <w:w w:val="110"/>
          <w:sz w:val="28"/>
          <w:szCs w:val="28"/>
        </w:rPr>
        <w:t>предположение (гипотезу), различать и интерпре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тировать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полученный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результат,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находить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ошибки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ходе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опыта,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делать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выводы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его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результатам;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проводить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наблюдению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или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свойств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тел: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формулировать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проверяемые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положения, собирать установку из предложенного оборудова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ния,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записывать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ход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опыта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формулировать</w:t>
      </w:r>
      <w:r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выводы;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выполнять прямые измерения расстояния, времени, массы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тела, объёма, силы и температуры с использованием аналого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вых и цифровых приборов; записывать показания приборов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учётом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заданной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абсолютной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погрешности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измерений;</w:t>
      </w:r>
    </w:p>
    <w:p>
      <w:pPr>
        <w:sectPr>
          <w:footerReference w:type="even" r:id="rId42"/>
          <w:footerReference w:type="default" r:id="rId43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проводить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одной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личины от другой с использованием прямых измерений (за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висимости пути равномерно движущегося тела от времени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движения тела; силы трения скольжения от веса тела, каче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ства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обработки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поверхностей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независимости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площади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соприкосновения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тел;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силы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упругости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уд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линения пружины; выталкивающей силы от объёма погру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жённой части тела и от плотности жидкости, её независимости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 плотности тела, от глубины, на которую погружено тело;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условий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плавания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условий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равновесия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рычага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блоков);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участвовать</w:t>
      </w:r>
      <w:r>
        <w:rPr>
          <w:rFonts w:ascii="Times New Roman" w:hAnsi="Times New Roman"/>
          <w:spacing w:val="3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3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планировании</w:t>
      </w:r>
      <w:r>
        <w:rPr>
          <w:rFonts w:ascii="Times New Roman" w:hAnsi="Times New Roman"/>
          <w:spacing w:val="3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учебного</w:t>
      </w:r>
      <w:r>
        <w:rPr>
          <w:rFonts w:ascii="Times New Roman" w:hAnsi="Times New Roman"/>
          <w:spacing w:val="3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исследования,</w:t>
      </w:r>
      <w:r>
        <w:rPr>
          <w:rFonts w:ascii="Times New Roman" w:hAnsi="Times New Roman"/>
          <w:spacing w:val="3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соби</w:t>
        <w:softHyphen/>
      </w:r>
    </w:p>
    <w:p>
      <w:pPr>
        <w:pStyle w:val="Style1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рать установку и выполнять измерения, следуя предложен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ному плану, фиксировать результаты полученной зависимо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сти физических величин в виде предложенных таблиц и гра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фиков,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делать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выводы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результатам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исследования;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проводить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косвенные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величин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(плот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ность вещества жидкости и твёрдого тела; сила трения сколь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жения; давление воздуха; выталкивающая сила, действую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щая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погружённое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жидкость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тело;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коэффициент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полезно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простых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механизмов),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следуя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предложенной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инструкции: при выполнении измерений собирать экспери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ментальную установку и вычислять значение искомой вели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чины;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соблюдать правила техники безопасности при работе с лабо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раторным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оборудованием;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указывать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принципы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приборов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технических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устройств: весы, термометр, динамометр, сообщающиеся со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суды, барометр, рычаг, подвижный и неподвижный блок, на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клонная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плоскость;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характеризовать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принципы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  изученных  приборов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 технических устройств с опорой на их описания (в том чис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ле: подшипники, устройство водопровода, гидравлический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пресс,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манометр,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высотомер,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поршневой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насос,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ареометр),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пользуя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знания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свойствах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явлений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необходи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мые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законы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закономерности;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приводить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примеры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/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находить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информацию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примерах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практического использования физических знаний в повсед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невной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жизни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для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обеспечения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безопасности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3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обращении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 приборами и техническими устройствами, сохранения здо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ровья и соблюдения норм экологического поведения в окру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жающей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среде;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осуществлять</w:t>
      </w:r>
      <w:r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отбор</w:t>
      </w:r>
      <w:r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источников</w:t>
      </w:r>
      <w:r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информации</w:t>
      </w:r>
      <w:r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сети</w:t>
      </w:r>
      <w:r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Интернет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соответствии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заданным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поисковым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запросом,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имеющихся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знаний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путём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сравнения  различных  источни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выделять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информацию,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которая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является  противоречи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или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может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быть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недостоверной;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использовать при выполнении учебных заданий научно</w:t>
        <w:softHyphen/>
        <w:t>по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пулярную литературу физического содержания, справочные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материалы, ресурсы сети Интернет; владеть приёмами кон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спектирования текста, преобразования информации из одной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знаковой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системы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другую;</w:t>
      </w:r>
    </w:p>
    <w:p>
      <w:pPr>
        <w:sectPr>
          <w:footerReference w:type="even" r:id="rId44"/>
          <w:footerReference w:type="default" r:id="rId45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создавать собственные краткие письменные и устные сообще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ния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основе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2—3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источников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информации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физического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</w:t>
        <w:softHyphen/>
      </w:r>
    </w:p>
    <w:p>
      <w:pPr>
        <w:pStyle w:val="Style1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держания, в том числе публично делать краткие сообщения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результатах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проектов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учебных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исследований;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этом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грамотно</w:t>
      </w:r>
      <w:r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использовать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изученный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понятийный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аппарат</w:t>
      </w:r>
      <w:r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кур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са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физики,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сопровождать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выступление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презентацией;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при выполнении учебных проектов и исследований распреде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лять обязанности в группе в соответствии с поставленными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задачами, следить за выполнением плана действий, адекват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но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оценивать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собственный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вклад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деятельность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группы;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страивать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коммуникативное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взаимодействие,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учитывая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мне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ние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окружающих.</w:t>
      </w:r>
    </w:p>
    <w:p>
      <w:pPr>
        <w:pStyle w:val="2"/>
        <w:numPr>
          <w:ilvl w:val="0"/>
          <w:numId w:val="3"/>
        </w:numPr>
        <w:tabs>
          <w:tab w:val="clear" w:pos="720"/>
          <w:tab w:val="left" w:pos="313" w:leader="none"/>
        </w:tabs>
        <w:spacing w:lineRule="auto" w:line="240" w:before="0" w:after="0"/>
        <w:ind w:left="312" w:hanging="196"/>
        <w:contextualSpacing/>
        <w:rPr>
          <w:rFonts w:ascii="Times New Roman" w:hAnsi="Times New Roman"/>
          <w:sz w:val="28"/>
          <w:szCs w:val="28"/>
        </w:rPr>
      </w:pPr>
      <w:bookmarkStart w:id="17" w:name="_Toc105425972"/>
      <w:r>
        <w:rPr>
          <w:rFonts w:ascii="Times New Roman" w:hAnsi="Times New Roman"/>
          <w:w w:val="95"/>
          <w:sz w:val="28"/>
          <w:szCs w:val="28"/>
        </w:rPr>
        <w:t>класс</w:t>
      </w:r>
      <w:bookmarkEnd w:id="17"/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Предметные результаты на базовом уровне должны отражать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сформированность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обучающихся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умений: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использовать понятия: масса и размеры молекул, тепловое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движение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атомов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молекул,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агрегатные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состояния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вещества,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кристаллические и аморфные тела, насыщенный и ненасы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щенный пар, влажность воздуха; температура, внутренняя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энергия, тепловой </w:t>
      </w:r>
      <w:r>
        <w:rPr>
          <w:rFonts w:ascii="Times New Roman" w:hAnsi="Times New Roman"/>
          <w:w w:val="110"/>
          <w:sz w:val="28"/>
          <w:szCs w:val="28"/>
        </w:rPr>
        <w:t>двигатель; элементарный электрический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заряд, электрическое поле, проводники и диэлектрики, по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стоянный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электрический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ток,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магнитное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различать явления (тепловое расширение/сжатие, теплопе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редача, тепловое равновесие, смачивание, капиллярные яв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ления, испарение, конденсация, плавление, кристаллизация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(отвердевание),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кипение,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теплопередача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(теплопроводность,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конвекция, излучение); электризация тел, взаимодействие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зарядов,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короткое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замыка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ние,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взаимодействие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магнитов,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магнитного поля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 проводник с током, электромагнитная индукция) по опи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санию их характерных свойств и на основе опытов, демон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стрирующих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данное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явление;</w:t>
      </w:r>
    </w:p>
    <w:p>
      <w:pPr>
        <w:sectPr>
          <w:footerReference w:type="even" r:id="rId46"/>
          <w:footerReference w:type="default" r:id="rId47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распознавать проявление изученных физических явлений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 окружающем мире, в том числе физические явления в при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роде: поверхностное натяжение и капиллярные явления в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природе, кристаллы в природе, излучение Солнца, замерза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водоёмов,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морские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бризы,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образование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росы,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тумана,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инея, снега; электрические явления в атмосфере, электриче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ство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живых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организмов;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магнитное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поле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Земли,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дрейф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полю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сов, роль магнитного поля для жизни на Земле, полярное си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яние; при этом переводить практическую задачу в учебную,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выделять существенные свойства/признаки физических яв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лений;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описывать изученные свойства тел и физические явления, ис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пользуя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(температура,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внутренняя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энергия, количество теплоты, удельная теплоёмкость веще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ства,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удельная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теплота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плавления,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удельная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теплота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парооб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разования, удельная теплота сгорания топлива, коэффици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ент полезного действия тепловой машины, относительная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влажность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воздуха,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заряд,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трическое напряжение, сопротивление проводника, удельное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сопротивление вещества, работа и мощность </w:t>
      </w:r>
      <w:r>
        <w:rPr>
          <w:rFonts w:ascii="Times New Roman" w:hAnsi="Times New Roman"/>
          <w:w w:val="110"/>
          <w:sz w:val="28"/>
          <w:szCs w:val="28"/>
        </w:rPr>
        <w:t>электрического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тока);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описании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правильно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трактовать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физический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смысл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используемых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обозначения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единицы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ческих величин, находить формулы, связывающие данную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физическую величину с другими величинами, строить графи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изученных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зависимостей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характеризовать свойства тел, физические явления и про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цессы,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используя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основные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положения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молекулярно</w:t>
        <w:softHyphen/>
        <w:t>кинети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ческой теории строения вещества, принцип суперпозиции по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лей (на качественном уровне), закон сохранения заряда, за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Ома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участка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цепи,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Джоуля—Ленца,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сохранения энергии; при этом давать словесную формулиров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ку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закона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записывать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его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математическое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выражение;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объяснять физические процессы и свойства тел, в том числе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 в контексте ситуаций практико</w:t>
        <w:softHyphen/>
        <w:t>ориентированного характе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ра: выявлять причинно</w:t>
        <w:softHyphen/>
        <w:t>следственные связи, строить объяс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нение из 1—2 логических шагов с опорой на 1—2 изученных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явлений,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законов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номерностей;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решать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расчётные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2—3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используя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законы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 формулы, связывающие физические величины: на основе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анализа условия задачи записывать краткое условие, выяв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лять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недостаток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данных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решения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задачи,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выбирать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ны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формулы,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необходимые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её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решения,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проводить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чёты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и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сравнивать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полученное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значение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физической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ны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известными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данными;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распознавать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проблемы,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которые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можно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решить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помощи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 методов; используя описание исследования, вы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делять проверяемое предположение, оценивать правильность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порядка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проведения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исследования,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делать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выводы;</w:t>
      </w:r>
    </w:p>
    <w:p>
      <w:pPr>
        <w:sectPr>
          <w:footerReference w:type="even" r:id="rId48"/>
          <w:footerReference w:type="default" r:id="rId49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проводить опыты по наблюдению физических явлений или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(капиллярные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зависимость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давления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воздуха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его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объёма,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температуры;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скорости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</w:t>
        <w:softHyphen/>
      </w:r>
    </w:p>
    <w:p>
      <w:pPr>
        <w:pStyle w:val="Style1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цесса остывания/нагревания при излучении от цвета излу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чающей/поглощающей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поверхности;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скорость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испарения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температуры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жидкости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площади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её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поверхности;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электризация тел и взаимодействие электрических зарядов;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взаимодействие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постоянных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магнитов,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визуализация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нитных полей постоянных магнитов; действия магнитного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поля на проводник с током, свойства электромагнита, свой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электродвигателя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постоянного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тока):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формулировать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проверяемые предположения, собирать установку из предло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женного оборудования; описывать ход опыта и формулиро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вать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выводы;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выполнять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прямые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температуры,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относительной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влажности воздуха, силы тока, напряжения с использовани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ем аналоговых приборов и датчиков физических величин;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сравнивать результаты измерений с учётом заданной абсо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лютной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погрешности;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проводить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одной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личины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другой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использованием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прямых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измерений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(за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висимость сопротивления проводника от его длины, площади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поперечного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сечения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удельного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сопротивления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вещества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проводника;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силы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тока,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идущего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через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проводник,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напря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жения на проводнике; исследование последовательного и па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раллельного соединений проводников): планировать исследо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вание,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собирать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установку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выполнять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измерения,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следуя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предложенному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плану,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фиксировать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результаты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полученной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зависимости в виде таблиц и графиков, делать выводы по ре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зультатам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исследования;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проводить косвенные измерения физических величин (удель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ная теплоёмкость вещества, сопротивление проводника, ра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бота и мощность электрического </w:t>
      </w:r>
      <w:r>
        <w:rPr>
          <w:rFonts w:ascii="Times New Roman" w:hAnsi="Times New Roman"/>
          <w:w w:val="110"/>
          <w:sz w:val="28"/>
          <w:szCs w:val="28"/>
        </w:rPr>
        <w:t>тока): планировать измере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собирать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экспериментальную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установку,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следуя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предло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женной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инструкции,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вычислять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значение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величины;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соблюдать правила техники безопасности при работе с лабо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раторным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оборудованием;</w:t>
      </w:r>
    </w:p>
    <w:p>
      <w:pPr>
        <w:sectPr>
          <w:footerReference w:type="even" r:id="rId50"/>
          <w:footerReference w:type="default" r:id="rId51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характеризовать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принципы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  изученных  приборов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 технических устройств с опорой на их описания (в том чис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ле: система отопления домов, гигрометр, паровая турбина,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амперметр,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вольтметр,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счётчик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электрической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троосветительные приборы, нагревательные электроприборы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(примеры), электрические предохранители; электромагнит,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электродвигатель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постоянного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тока),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используя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знания</w:t>
      </w:r>
      <w:r>
        <w:rPr>
          <w:rFonts w:ascii="Times New Roman" w:hAnsi="Times New Roman"/>
          <w:spacing w:val="1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</w:t>
      </w:r>
    </w:p>
    <w:p>
      <w:pPr>
        <w:pStyle w:val="Style14"/>
        <w:spacing w:lineRule="auto" w:line="240" w:before="0" w:after="0"/>
        <w:ind w:left="343" w:right="155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свойствах физических явлений и необходимые физические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закономерности;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распознавать простые технические устройства и измеритель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ные приборы по схемам и схематичным рисункам (жидкост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ный термометр, термос, психрометр, гигрометр, двигатель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внутреннего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сгорания,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электроскоп,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реостат);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составлять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схе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мы электрических цепей с последовательным и параллель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ным соединением элементов, различая условные обозначения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элементов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электрических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цепей;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приводить примеры/находить информацию о примерах прак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тического использования физических знаний в повседневной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жизни для обеспечения безопасности при обращении с прибо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рами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 техническими устройствами, сохранения здоровья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 соблюдения норм экологического поведения в окружающей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среде;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осуществлять поиск информации физического содержания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 сети Интернет, на основе имеющихся знаний и путём срав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дополнительных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источников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выделять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информацию,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которая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является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противоречивой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или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может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быть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недосто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верной;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использовать при выполнении учебных заданий научно</w:t>
        <w:softHyphen/>
        <w:t>по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пулярную литературу физического содержания, справочные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материалы,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ресурсы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сети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Интернет;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владеть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приёмами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конспектирования текста, преобразования информации из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одной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знаковой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системы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другую;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создавать собственные письменные и краткие устные сообще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ния,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обобщая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информацию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нескольких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источников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ческого содержания, в том числе публично представлять ре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зультаты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проектной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 xml:space="preserve">или 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 xml:space="preserve">исследовательской 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деятельности;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 этом грамотно использовать изученный понятийный ап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парат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курса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физики,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сопровождать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выступление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презента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цией;</w:t>
      </w:r>
    </w:p>
    <w:p>
      <w:pPr>
        <w:sectPr>
          <w:footerReference w:type="even" r:id="rId52"/>
          <w:footerReference w:type="default" r:id="rId53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при выполнении учебных проектов и исследований физиче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ских процессов распределять обязанности в группе в соответ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ствии с поставленными задачами, следить за выполнением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плана действий и корректировать его, адекватно оценивать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собственный вклад в деятельность группы; выстраивать ком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муникативное взаимодействие, проявляя готовность разре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шать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конфликты.</w:t>
      </w:r>
    </w:p>
    <w:p>
      <w:pPr>
        <w:pStyle w:val="2"/>
        <w:numPr>
          <w:ilvl w:val="0"/>
          <w:numId w:val="3"/>
        </w:numPr>
        <w:tabs>
          <w:tab w:val="clear" w:pos="720"/>
          <w:tab w:val="left" w:pos="313" w:leader="none"/>
        </w:tabs>
        <w:spacing w:lineRule="auto" w:line="240" w:before="0" w:after="0"/>
        <w:ind w:left="312" w:hanging="196"/>
        <w:contextualSpacing/>
        <w:rPr>
          <w:rFonts w:ascii="Times New Roman" w:hAnsi="Times New Roman"/>
          <w:sz w:val="28"/>
          <w:szCs w:val="28"/>
        </w:rPr>
      </w:pPr>
      <w:bookmarkStart w:id="18" w:name="_Toc105425973"/>
      <w:r>
        <w:rPr>
          <w:rFonts w:ascii="Times New Roman" w:hAnsi="Times New Roman"/>
          <w:w w:val="95"/>
          <w:sz w:val="28"/>
          <w:szCs w:val="28"/>
        </w:rPr>
        <w:t>класс</w:t>
      </w:r>
      <w:bookmarkEnd w:id="18"/>
    </w:p>
    <w:p>
      <w:pPr>
        <w:pStyle w:val="Style14"/>
        <w:spacing w:lineRule="auto" w:line="240" w:before="0" w:after="0"/>
        <w:ind w:left="116" w:right="154" w:firstLine="2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Предметные результаты на базовом уровне должны отражать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сформированность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обучающихся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умений: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использовать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понятия: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система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отсчёта,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материальная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точка,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траектория, относительность механического движения, де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формация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(упругая,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пластическая),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трение,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центростреми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тельное ускорение, невесомость и перегрузки; центр тяже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сти; абсолютно твёрдое тело, центр тяжести твёрдого тела,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равновесие; механические колебания и волны, звук, инфраз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вук и ультразвук; электромагнитные волны, шкала электро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магнитных волн, свет, близорукость и дальнозоркость, спек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тры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испускания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поглощения;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альфа</w:t>
        <w:softHyphen/>
        <w:t>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бета</w:t>
        <w:softHyphen/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гамма</w:t>
        <w:softHyphen/>
        <w:t>излуче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ния,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изотопы,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ядерная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энергетика;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различать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явления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(равномерное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неравномерное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прямоли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нейное движение, равноускоренное прямолинейное движе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ние, свободное падение тел, равномерное движение по окруж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ности,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взаимодействие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реактивное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движение,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тельное движение (затухающие и вынужденные колебания),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резонанс,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волновое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движение,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отражение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звука,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прямолиней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ное распространение, отражение и преломление света, пол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ное</w:t>
      </w:r>
      <w:r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внутреннее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отражение</w:t>
      </w:r>
      <w:r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света,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разложение</w:t>
      </w:r>
      <w:r>
        <w:rPr>
          <w:rFonts w:ascii="Times New Roman" w:hAnsi="Times New Roman"/>
          <w:spacing w:val="3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белого</w:t>
      </w:r>
      <w:r>
        <w:rPr>
          <w:rFonts w:ascii="Times New Roman" w:hAnsi="Times New Roman"/>
          <w:spacing w:val="3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света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 спектр и сложение спектральных цветов, дисперсия света,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естественная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радиоактивность,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возникновение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линейчатого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спектра излучения) по описанию их характерных свойств 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 основе опытов, демонстрирующих данное физическое яв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ление;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распознавать проявление изученных физических явлений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окружающем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мире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(в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том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числе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роде: приливы и отливы, движение планет Солнечной систе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мы,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реактивное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движение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живых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организмов,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восприятие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звуков животными, землетрясение, сейсмические волны, цу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нами, эхо, цвета тел, оптические явления в природе, биоло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гическое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видимого,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ультрафиолетового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рент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геновского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излучений;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естественный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радиоактивный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фон,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космические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лучи,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радиоактивное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излучение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природных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нералов; действие радиоактивных излучений на организм че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ловека), при этом переводить практическую задачу в учеб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ную,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выделять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существенные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свойства/признаки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явлений;</w:t>
      </w:r>
    </w:p>
    <w:p>
      <w:pPr>
        <w:sectPr>
          <w:footerReference w:type="even" r:id="rId54"/>
          <w:footerReference w:type="default" r:id="rId55"/>
          <w:type w:val="nextPage"/>
          <w:pgSz w:w="7830" w:h="12020"/>
          <w:pgMar w:left="620" w:right="580" w:gutter="0" w:header="0" w:top="5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w w:val="110"/>
          <w:sz w:val="28"/>
          <w:szCs w:val="28"/>
        </w:rPr>
        <w:t>—</w:t>
      </w:r>
      <w:r>
        <w:rPr>
          <w:rFonts w:ascii="Times New Roman" w:hAnsi="Times New Roman"/>
          <w:spacing w:val="-2"/>
          <w:w w:val="110"/>
          <w:sz w:val="28"/>
          <w:szCs w:val="28"/>
        </w:rPr>
        <w:t>описывать</w:t>
      </w:r>
      <w:r>
        <w:rPr>
          <w:rFonts w:ascii="Times New Roman" w:hAnsi="Times New Roman"/>
          <w:spacing w:val="-1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изученные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свойства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тел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и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физические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явления,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ис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пользуя физические величины (средняя и мгновенная ско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10"/>
          <w:sz w:val="28"/>
          <w:szCs w:val="28"/>
        </w:rPr>
        <w:t>рость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тела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неравномерном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движении,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ускорение,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переме</w:t>
        <w:softHyphen/>
      </w:r>
    </w:p>
    <w:p>
      <w:pPr>
        <w:pStyle w:val="Style1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щение, путь, угловая скорость, сила трения, сила упругости,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сила тяжести, ускорение свободного падения, вес тела, им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пульс тела, импульс силы, механическая работа и мощность,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потенциальная энергия тела, поднятого над поверхностью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земли, потенциальная энергия сжатой пружины, кинетиче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ская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энергия,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полная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механическая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энергия,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период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частота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колебаний,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длина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волны,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громкость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звука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высота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тона,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ско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рость света, показатель преломления среды); при описании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правильно трактовать физический смысл используемых вели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чин, обозначения и единицы физических величин, находить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формулы,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связывающие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данную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физическую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величину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гими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величинами,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строить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графики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110"/>
          <w:sz w:val="28"/>
          <w:szCs w:val="28"/>
        </w:rPr>
        <w:t>изученных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зависимостей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характеризовать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свойства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тел,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явления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процес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сы, используя закон сохранения энергии, закон всемирного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тяготения,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принцип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суперпозиции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сил,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принцип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относитель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ности Галилея, законы Ньютона, закон сохранения импуль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са, законы отражения и преломления света, законы сохране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ния зарядового и массового чисел при ядерных реакциях;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 этом давать словесную формулировку закона и записы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вать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его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математическое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выражение;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объяснять физические процессы и свойства тел, в том числе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 в контексте ситуаций практико</w:t>
        <w:softHyphen/>
        <w:t>ориентированного характе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ра: выявлять причинно</w:t>
        <w:softHyphen/>
        <w:t>следственные связи, строить объяс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нение из 2—3 логических шагов с опорой на 2—3 изученных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свойства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явлений,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законов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или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номерностей;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решать</w:t>
      </w:r>
      <w:r>
        <w:rPr>
          <w:rFonts w:ascii="Times New Roman" w:hAnsi="Times New Roman"/>
          <w:spacing w:val="2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расчётные</w:t>
      </w:r>
      <w:r>
        <w:rPr>
          <w:rFonts w:ascii="Times New Roman" w:hAnsi="Times New Roman"/>
          <w:spacing w:val="2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задачи</w:t>
      </w:r>
      <w:r>
        <w:rPr>
          <w:rFonts w:ascii="Times New Roman" w:hAnsi="Times New Roman"/>
          <w:spacing w:val="2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(опирающиеся</w:t>
      </w:r>
      <w:r>
        <w:rPr>
          <w:rFonts w:ascii="Times New Roman" w:hAnsi="Times New Roman"/>
          <w:spacing w:val="2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2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систему</w:t>
      </w:r>
      <w:r>
        <w:rPr>
          <w:rFonts w:ascii="Times New Roman" w:hAnsi="Times New Roman"/>
          <w:spacing w:val="2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</w:t>
      </w:r>
      <w:r>
        <w:rPr>
          <w:rFonts w:ascii="Times New Roman" w:hAnsi="Times New Roman"/>
          <w:spacing w:val="2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2—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3 уравнений), используя законы и формулы, связывающие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физические величины: на основе анализа условия задачи за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писывать краткое условие, выявлять недостающие или избы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точные данные, выбирать законы и формулы, необходимые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для решения, проводить расчёты и оценивать реалистичность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полученного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значения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физической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величины;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распознавать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проблемы,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которые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можно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решить</w:t>
      </w:r>
      <w:r>
        <w:rPr>
          <w:rFonts w:ascii="Times New Roman" w:hAnsi="Times New Roman"/>
          <w:spacing w:val="-1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</w:t>
      </w:r>
      <w:r>
        <w:rPr>
          <w:rFonts w:ascii="Times New Roman" w:hAnsi="Times New Roman"/>
          <w:spacing w:val="-1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помощи</w:t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 методов; используя описание исследования, вы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делять проверяемое предположение, оценивать правильность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порядка проведения исследования, делать выводы, интерпре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тировать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результаты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наблюдений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опытов;</w:t>
      </w:r>
    </w:p>
    <w:p>
      <w:pPr>
        <w:sectPr>
          <w:footerReference w:type="even" r:id="rId56"/>
          <w:footerReference w:type="default" r:id="rId57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проводить опыты по наблюдению физических явлений или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 свойств тел (изучение второго закона Ньютона,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закона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сохранения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энергии;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зависимость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периода</w:t>
      </w:r>
      <w:r>
        <w:rPr>
          <w:rFonts w:ascii="Times New Roman" w:hAnsi="Times New Roman"/>
          <w:spacing w:val="-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колебаний</w:t>
      </w:r>
    </w:p>
    <w:p>
      <w:pPr>
        <w:pStyle w:val="Style1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пружинного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маятника от массы груза и жёсткости пружины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независимость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амплитуды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малых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колебаний;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прямоли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нейное</w:t>
      </w:r>
      <w:r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распространение</w:t>
      </w:r>
      <w:r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света, разложение</w:t>
      </w:r>
      <w:r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белого света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 спектр; изучение свойств изображения в плоском зеркале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свойств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изображения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предмета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собирающей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линзе;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блюдение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сплошных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линейчатых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спектров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излучения):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са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мостоятельно собирать установку из избыточного набора обо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рудования; описывать ход опыта и его результаты, формули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выводы;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проводить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необходимости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серию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прямых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измерений,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определяя среднее значение измеряемой величины (фокусное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расстояние собирающей линзы); обосновывать выбор способа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измерения/измерительного</w:t>
      </w:r>
      <w:r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прибора;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проводить</w:t>
      </w:r>
      <w:r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исследование зависимостей физических величин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использованием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прямых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измерений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(зависимость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пути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времени при равноускоренном движении без начальной ско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рости; периода колебаний математического маятника от дли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ны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нити;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зависимости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угла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отражения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света</w:t>
      </w:r>
      <w:r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угла</w:t>
      </w:r>
      <w:r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падения</w:t>
      </w:r>
      <w:r>
        <w:rPr>
          <w:rFonts w:ascii="Times New Roman" w:hAnsi="Times New Roman"/>
          <w:spacing w:val="-4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угла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преломления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угла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падения):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планировать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исследо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вание,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самостоятельно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собирать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установку,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фиксировать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зультаты полученной зависимости физических величин в ви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 таблиц и графиков, делать выводы по результатам исследо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вания;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110"/>
          <w:sz w:val="28"/>
          <w:szCs w:val="28"/>
        </w:rPr>
        <w:t>—</w:t>
      </w:r>
      <w:r>
        <w:rPr>
          <w:rFonts w:ascii="Times New Roman" w:hAnsi="Times New Roman"/>
          <w:spacing w:val="-1"/>
          <w:w w:val="110"/>
          <w:sz w:val="28"/>
          <w:szCs w:val="28"/>
        </w:rPr>
        <w:t xml:space="preserve">проводить </w:t>
      </w:r>
      <w:r>
        <w:rPr>
          <w:rFonts w:ascii="Times New Roman" w:hAnsi="Times New Roman"/>
          <w:w w:val="110"/>
          <w:sz w:val="28"/>
          <w:szCs w:val="28"/>
        </w:rPr>
        <w:t>косвенные измерения физических величин (сред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няя скорость и ускорение тела при равноускоренном дви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жении, ускорение свободного падения, жёсткость пружины,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коэффициент трения скольжения, механическая работа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мощность,</w:t>
      </w:r>
      <w:r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частота</w:t>
      </w:r>
      <w:r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период</w:t>
      </w:r>
      <w:r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колебаний</w:t>
      </w:r>
      <w:r>
        <w:rPr>
          <w:rFonts w:ascii="Times New Roman" w:hAnsi="Times New Roman"/>
          <w:spacing w:val="3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математического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 пружинного маятников, оптическая сила собирающей лин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зы, радиоактивный фон): планировать измерения; собирать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экспериментальную установку и выполнять измерения, сле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дуя</w:t>
      </w:r>
      <w:r>
        <w:rPr>
          <w:rFonts w:ascii="Times New Roman" w:hAnsi="Times New Roman"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предложенной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инструкции;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вычислять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значение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величи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ны и анализировать полученные результаты с учётом заданной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погрешности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измерений;</w:t>
      </w:r>
    </w:p>
    <w:p>
      <w:pPr>
        <w:pStyle w:val="Style14"/>
        <w:spacing w:lineRule="auto" w:line="240" w:before="0" w:after="0"/>
        <w:ind w:left="343" w:right="155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соблюдать правила техники безопасности при работе с лабо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раторным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оборудованием;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различать основные признаки изученных физических моде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лей: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материальная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точка,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абсолютно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твёрдое</w:t>
      </w:r>
      <w:r>
        <w:rPr>
          <w:rFonts w:ascii="Times New Roman" w:hAnsi="Times New Roman"/>
          <w:spacing w:val="-4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тело,</w:t>
      </w:r>
      <w:r>
        <w:rPr>
          <w:rFonts w:ascii="Times New Roman" w:hAnsi="Times New Roman"/>
          <w:spacing w:val="-5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точечный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источник света, луч, тонкая линза, планетарная модель ато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ма,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нуклонная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модель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атомного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ядра;</w:t>
      </w:r>
    </w:p>
    <w:p>
      <w:pPr>
        <w:sectPr>
          <w:footerReference w:type="even" r:id="rId58"/>
          <w:footerReference w:type="default" r:id="rId59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характеризовать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принципы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действия изученных приборов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технических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устройств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опорой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на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описания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(в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том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чис</w:t>
        <w:softHyphen/>
      </w:r>
    </w:p>
    <w:p>
      <w:pPr>
        <w:pStyle w:val="Style14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ле: спидометр, датчики положения, расстояния и ускорения,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ракета,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эхолот,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очки,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перископ,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фотоаппарат,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оптические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световоды,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спектроскоп,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дозиметр,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камера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Вильсона),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пользуя</w:t>
      </w:r>
      <w:r>
        <w:rPr>
          <w:rFonts w:ascii="Times New Roman" w:hAnsi="Times New Roman"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знания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свойствах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физических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явлений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необходи</w:t>
        <w:softHyphen/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мые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физические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закономерности;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использовать схемы и схематичные рисунки изученных тех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нических устройств, измерительных приборов и технологи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ческих процессов при решении учебно</w:t>
        <w:softHyphen/>
        <w:t>практических задач;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оптические схемы для построения изображений в плоском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зеркале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собирающей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линзе;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приводить примеры/находить информацию о примерах прак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тического использования физических знаний в повседневной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жизни для обеспечения безопасности при обращении с прибо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рами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 техническими устройствами, сохранения здоровья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 соблюдения норм экологического поведения в окружающей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среде;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осуществлять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поиск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информации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физического</w:t>
      </w:r>
      <w:r>
        <w:rPr>
          <w:rFonts w:ascii="Times New Roman" w:hAnsi="Times New Roman"/>
          <w:spacing w:val="40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содержания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 сети Интернет, самостоятельно формулируя поисковый за</w:t>
        <w:softHyphen/>
      </w:r>
      <w:r>
        <w:rPr>
          <w:rFonts w:ascii="Times New Roman" w:hAnsi="Times New Roman"/>
          <w:spacing w:val="-47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прос, находить пути определения достоверности полученной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информации на основе имеющихся знаний и дополнитель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ных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источников;</w:t>
      </w:r>
    </w:p>
    <w:p>
      <w:p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  <w:sz w:val="28"/>
          <w:szCs w:val="28"/>
        </w:rPr>
        <w:t>—</w:t>
      </w:r>
      <w:r>
        <w:rPr>
          <w:rFonts w:ascii="Times New Roman" w:hAnsi="Times New Roman"/>
          <w:w w:val="110"/>
          <w:sz w:val="28"/>
          <w:szCs w:val="28"/>
        </w:rPr>
        <w:t>использовать при выполнении учебных заданий научно</w:t>
        <w:softHyphen/>
        <w:t>по</w:t>
        <w:softHyphen/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пулярную литературу физического содержания, справочные</w:t>
      </w:r>
      <w:r>
        <w:rPr>
          <w:rFonts w:ascii="Times New Roman" w:hAnsi="Times New Roman"/>
          <w:spacing w:val="-46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материалы,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ресурсы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сети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Интернет;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владеть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приёмами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конспектирования текста, преобразования информации из</w:t>
      </w:r>
      <w:r>
        <w:rPr>
          <w:rFonts w:ascii="Times New Roman" w:hAnsi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одной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знаковой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системы</w:t>
      </w:r>
      <w:r>
        <w:rPr>
          <w:rFonts w:ascii="Times New Roman" w:hAnsi="Times New Roman"/>
          <w:spacing w:val="-2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в</w:t>
      </w:r>
      <w:r>
        <w:rPr>
          <w:rFonts w:ascii="Times New Roman" w:hAnsi="Times New Roman"/>
          <w:spacing w:val="-3"/>
          <w:w w:val="110"/>
          <w:sz w:val="28"/>
          <w:szCs w:val="28"/>
        </w:rPr>
        <w:t xml:space="preserve"> </w:t>
      </w:r>
      <w:r>
        <w:rPr>
          <w:rFonts w:ascii="Times New Roman" w:hAnsi="Times New Roman"/>
          <w:w w:val="110"/>
          <w:sz w:val="28"/>
          <w:szCs w:val="28"/>
        </w:rPr>
        <w:t>другую;</w:t>
      </w:r>
    </w:p>
    <w:p>
      <w:pPr>
        <w:sectPr>
          <w:footerReference w:type="even" r:id="rId60"/>
          <w:footerReference w:type="default" r:id="rId61"/>
          <w:type w:val="nextPage"/>
          <w:pgSz w:w="7830" w:h="12020"/>
          <w:pgMar w:left="620" w:right="580" w:gutter="0" w:header="0" w:top="620" w:footer="709" w:bottom="90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0" w:before="0" w:after="0"/>
        <w:ind w:left="343" w:right="154" w:hanging="2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—</w:t>
      </w:r>
      <w:r>
        <w:rPr>
          <w:rFonts w:ascii="Times New Roman" w:hAnsi="Times New Roman"/>
          <w:w w:val="105"/>
          <w:sz w:val="28"/>
          <w:szCs w:val="28"/>
        </w:rPr>
        <w:t>создавать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собственные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письменные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устные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сообщения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на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основе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информации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нескольких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источников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физического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содержания,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публично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представлять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результаты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проектной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или исследовательской деятельности; при этом грамотно ис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пользовать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изученный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понятийный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аппарат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изучаемого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раз</w:t>
        <w:softHyphen/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дела физики и сопровождать выступление презентацией</w:t>
      </w:r>
      <w:r>
        <w:rPr>
          <w:rFonts w:ascii="Times New Roman" w:hAnsi="Times New Roman"/>
          <w:spacing w:val="-4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учётом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особенностей</w:t>
      </w:r>
      <w:r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аудитории</w:t>
      </w:r>
      <w:r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сверстников.</w:t>
      </w:r>
    </w:p>
    <w:p>
      <w:pPr>
        <w:pStyle w:val="1"/>
        <w:spacing w:lineRule="auto" w:line="240" w:before="0" w:after="0"/>
        <w:ind w:left="115" w:hanging="0"/>
        <w:contextualSpacing/>
        <w:rPr>
          <w:rFonts w:ascii="Times New Roman" w:hAnsi="Times New Roman"/>
          <w:sz w:val="28"/>
          <w:szCs w:val="28"/>
        </w:rPr>
      </w:pPr>
      <w:bookmarkStart w:id="19" w:name="_Toc105425974"/>
      <w:r>
        <w:rPr>
          <w:rFonts w:ascii="Times New Roman" w:hAnsi="Times New Roman"/>
          <w:w w:val="80"/>
          <w:sz w:val="28"/>
          <w:szCs w:val="28"/>
        </w:rPr>
        <w:t>ТЕМАТИЧЕСКОЕ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w w:val="80"/>
          <w:sz w:val="28"/>
          <w:szCs w:val="28"/>
        </w:rPr>
        <w:t>ПЛАНИРОВАНИЕ</w:t>
      </w:r>
      <w:bookmarkEnd w:id="19"/>
      <w:r>
        <mc:AlternateContent>
          <mc:Choice Requires="wps">
            <w:drawing>
              <wp:anchor behindDoc="0" distT="0" distB="0" distL="114300" distR="114300" simplePos="0" locked="0" layoutInCell="0" allowOverlap="1" relativeHeight="7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5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09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36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1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36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8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6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2"/>
        <w:numPr>
          <w:ilvl w:val="0"/>
          <w:numId w:val="2"/>
        </w:numPr>
        <w:tabs>
          <w:tab w:val="clear" w:pos="720"/>
          <w:tab w:val="left" w:pos="310" w:leader="none"/>
        </w:tabs>
        <w:spacing w:lineRule="auto" w:line="240" w:before="0" w:after="0"/>
        <w:ind w:left="309" w:hanging="197"/>
        <w:contextualSpacing/>
        <w:rPr>
          <w:rFonts w:ascii="Times New Roman" w:hAnsi="Times New Roman"/>
          <w:sz w:val="28"/>
          <w:szCs w:val="28"/>
        </w:rPr>
      </w:pPr>
      <w:bookmarkStart w:id="20" w:name="_Toc105425975"/>
      <w:r>
        <w:rPr>
          <w:rFonts w:ascii="Times New Roman" w:hAnsi="Times New Roman"/>
          <w:spacing w:val="-5"/>
          <w:w w:val="90"/>
          <w:sz w:val="28"/>
          <w:szCs w:val="28"/>
        </w:rPr>
        <w:t>класс</w:t>
      </w:r>
      <w:r>
        <w:rPr>
          <w:rFonts w:ascii="Times New Roman" w:hAnsi="Times New Roman"/>
          <w:w w:val="90"/>
          <w:sz w:val="28"/>
          <w:szCs w:val="28"/>
        </w:rPr>
        <w:t xml:space="preserve"> (68</w:t>
      </w:r>
      <w:r>
        <w:rPr>
          <w:rFonts w:ascii="Times New Roman" w:hAnsi="Times New Roman"/>
          <w:spacing w:val="1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ч)</w:t>
      </w:r>
      <w:bookmarkEnd w:id="20"/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50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52" w:right="811" w:hanging="42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1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1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1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3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действий)</w:t>
            </w:r>
            <w:r>
              <w:rPr>
                <w:rFonts w:ascii="Times New Roman" w:hAnsi="Times New Roman"/>
                <w:b/>
                <w:kern w:val="0"/>
                <w:position w:val="12"/>
                <w:sz w:val="28"/>
                <w:szCs w:val="28"/>
                <w:lang w:eastAsia="en-US" w:bidi="ar-SA"/>
              </w:rPr>
              <w:t>1</w:t>
            </w:r>
          </w:p>
        </w:tc>
      </w:tr>
      <w:tr>
        <w:trPr>
          <w:trHeight w:val="385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1.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Физика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её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роль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познании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окружающего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мира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(6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1319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Физика   —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наука</w:t>
            </w:r>
            <w:r>
              <w:rPr>
                <w:rFonts w:ascii="Times New Roman" w:hAnsi="Times New Roman"/>
                <w:b/>
                <w:spacing w:val="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</w:t>
            </w:r>
            <w:r>
              <w:rPr>
                <w:rFonts w:ascii="Times New Roman" w:hAnsi="Times New Roman"/>
                <w:b/>
                <w:spacing w:val="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природе</w:t>
            </w:r>
            <w:r>
              <w:rPr>
                <w:rFonts w:ascii="Times New Roman" w:hAnsi="Times New Roman"/>
                <w:b/>
                <w:spacing w:val="-3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5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Физика — наука о природе.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Явления природы. Физиче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ские явления: механиче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ские, тепловые, электриче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ские,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магнитные,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световые,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звуковые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Выявление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различий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между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физическими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химическими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превращениями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 химия).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0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Распознавание и классификация физических явлений: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механических,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тепловых,  электрических,  магнитных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световых.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описание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физических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явлений</w:t>
            </w:r>
          </w:p>
        </w:tc>
      </w:tr>
      <w:tr>
        <w:trPr>
          <w:trHeight w:val="191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3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Физические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величины</w:t>
            </w:r>
            <w:r>
              <w:rPr>
                <w:rFonts w:ascii="Times New Roman" w:hAnsi="Times New Roman"/>
                <w:b/>
                <w:spacing w:val="-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</w:t>
            </w:r>
            <w:r>
              <w:rPr>
                <w:rFonts w:ascii="Times New Roman" w:hAnsi="Times New Roman"/>
                <w:b/>
                <w:spacing w:val="-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0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Физические величины.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Измерение физических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величин. Физические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приборы. Погрешность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измерений.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Международная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система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единиц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1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цены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деления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шкалы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измерительного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прибора.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линейных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размеров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промежутков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времени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учётом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погрешностей.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объёма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жидкости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твёрдого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температуры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помощи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жидкостного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термо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метра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датчика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температуры.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0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Выполнение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творческих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заданий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поиску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способов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ния некоторых физических характеристик, например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размеров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малых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объектов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(волос,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проволока),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удалённых</w:t>
            </w:r>
          </w:p>
        </w:tc>
      </w:tr>
    </w:tbl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720090</wp:posOffset>
                </wp:positionH>
                <wp:positionV relativeFrom="paragraph">
                  <wp:posOffset>186055</wp:posOffset>
                </wp:positionV>
                <wp:extent cx="1080135" cy="0"/>
                <wp:effectExtent l="3810" t="3175" r="3175" b="3810"/>
                <wp:wrapTopAndBottom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pt,14.65pt" to="141.7pt,14.6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sectPr>
          <w:footerReference w:type="even" r:id="rId62"/>
          <w:footerReference w:type="default" r:id="rId63"/>
          <w:type w:val="nextPage"/>
          <w:pgSz w:orient="landscape" w:w="12020" w:h="7830"/>
          <w:pgMar w:left="1020" w:right="620" w:gutter="0" w:header="0" w:top="60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ind w:left="340" w:right="114" w:hanging="22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position w:val="9"/>
          <w:sz w:val="28"/>
          <w:szCs w:val="28"/>
        </w:rPr>
        <w:t>1</w:t>
      </w:r>
      <w:r>
        <w:rPr>
          <w:rFonts w:ascii="Times New Roman" w:hAnsi="Times New Roman"/>
          <w:spacing w:val="1"/>
          <w:w w:val="105"/>
          <w:position w:val="9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При разработке рабочей программы в тематическом планировании должны быть учтены возможности исполь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зования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электронных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(цифровых)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образовательных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ресурсов,  являющихся  учебно</w:t>
        <w:softHyphen/>
        <w:t>методическими  материала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ми (мультимедийные программы, электронные учебники и задачники, электронные библиотеки, виртуальные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лаборатории,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игровые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программы,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коллекции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цифровых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образовательных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ресурсов),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реализующих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дидакти</w:t>
        <w:softHyphen/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ческие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возможности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ИКТ,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содержание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которых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соответствует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законодательству</w:t>
      </w:r>
      <w:r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</w:t>
      </w:r>
      <w:r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образовании.</w: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9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0">
                <wp:simplePos x="0" y="0"/>
                <wp:positionH relativeFrom="page">
                  <wp:posOffset>429895</wp:posOffset>
                </wp:positionH>
                <wp:positionV relativeFrom="page">
                  <wp:posOffset>4377690</wp:posOffset>
                </wp:positionV>
                <wp:extent cx="160020" cy="127000"/>
                <wp:effectExtent l="0" t="0" r="0" b="0"/>
                <wp:wrapNone/>
                <wp:docPr id="9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270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8"/>
                                <w:sz w:val="18"/>
                              </w:rPr>
                              <w:t>37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0pt;mso-wrap-distance-left:9pt;mso-wrap-distance-right:9pt;mso-wrap-distance-top:0pt;mso-wrap-distance-bottom:0pt;margin-top:344.7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pacing w:val="-8"/>
                          <w:sz w:val="18"/>
                        </w:rPr>
                        <w:t>37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03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8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объектов,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больших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расстояний,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малых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промежутков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времени.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предлагаемых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способов</w:t>
            </w:r>
          </w:p>
        </w:tc>
      </w:tr>
      <w:tr>
        <w:trPr>
          <w:trHeight w:val="2678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Естественно-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научный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метод</w:t>
            </w:r>
            <w:r>
              <w:rPr>
                <w:rFonts w:ascii="Times New Roman" w:hAnsi="Times New Roman"/>
                <w:b/>
                <w:spacing w:val="-3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познания</w:t>
            </w:r>
            <w:r>
              <w:rPr>
                <w:rFonts w:ascii="Times New Roman" w:hAnsi="Times New Roman"/>
                <w:b/>
                <w:spacing w:val="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</w:t>
            </w:r>
            <w:r>
              <w:rPr>
                <w:rFonts w:ascii="Times New Roman" w:hAnsi="Times New Roman"/>
                <w:b/>
                <w:spacing w:val="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9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Как физика и другие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естественные науки изуча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ют природу. Естествен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но</w:t>
              <w:softHyphen/>
              <w:t>научный метод позна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ния: наблюдение,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постанов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ка научного вопроса,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выдвижение гипотез,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эксперимент по проверке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гипотез,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даемого явления. Описание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физических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помо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щью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моделей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63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Выдвижение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гипотез,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объясняющих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простые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явления,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например: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52" w:leader="none"/>
              </w:tabs>
              <w:spacing w:lineRule="auto" w:line="240" w:before="0" w:after="0"/>
              <w:ind w:left="113" w:right="24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почему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останавливается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движущееся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горизонтальной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поверхности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тело;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352" w:leader="none"/>
              </w:tabs>
              <w:spacing w:lineRule="auto" w:line="240" w:before="0" w:after="0"/>
              <w:ind w:left="113" w:right="38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почему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жаркую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погоду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светлой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одежде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прохладней,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чем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тёмной.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Предложение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способов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проверки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гипотез.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21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 исследования по проверке какой</w:t>
              <w:softHyphen/>
              <w:t>либо гипоте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зы,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например: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дальность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полёта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шарика,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пущенного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гори</w:t>
              <w:softHyphen/>
            </w:r>
            <w:r>
              <w:rPr>
                <w:rFonts w:ascii="Times New Roman" w:hAnsi="Times New Roman"/>
                <w:spacing w:val="-4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зонтально,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тем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больше,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чем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больше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высота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пуска.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5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 xml:space="preserve">Построение 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 xml:space="preserve">простейших 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 xml:space="preserve">моделей 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 xml:space="preserve">физических 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(в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виде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рисунков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схем),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например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падение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предмета;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прямолинейное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распространение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света</w:t>
            </w:r>
          </w:p>
        </w:tc>
      </w:tr>
      <w:tr>
        <w:trPr>
          <w:trHeight w:val="300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0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2.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Первоначальные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сведения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строении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вещества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(5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129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9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Строение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вещества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(1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Атомы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молекулы,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их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</w:t>
              <w:softHyphen/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меры. Опыты, доказываю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щие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дискретное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вещества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5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интерпретация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опытов,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свидетельствующих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атомно</w:t>
              <w:softHyphen/>
              <w:t>молекулярном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строении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вещества: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опыты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творением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веществ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воде.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Оценка размеров атомов и молекул с использованием фото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графий,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полученных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атомном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силовом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микроскопе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(АСМ).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размеров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малых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</w:t>
            </w:r>
          </w:p>
        </w:tc>
      </w:tr>
      <w:tr>
        <w:trPr>
          <w:trHeight w:val="1488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Движение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29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взаимодей-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ствие</w:t>
            </w:r>
            <w:r>
              <w:rPr>
                <w:rFonts w:ascii="Times New Roman" w:hAnsi="Times New Roman"/>
                <w:b/>
                <w:spacing w:val="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частиц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вещества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2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Движение частиц вещества.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Связь скорости движения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частиц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температурой.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Броуновское движение.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Диффузия. Взаимодействие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частиц вещества: притяже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ние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отталкивание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броуновского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ния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диффузии.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наблюдению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теплового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расширения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газов.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6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обнаружению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молекулярного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притяжения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отталкивания</w:t>
            </w:r>
          </w:p>
        </w:tc>
      </w:tr>
    </w:tbl>
    <w:p>
      <w:pPr>
        <w:sectPr>
          <w:footerReference w:type="even" r:id="rId64"/>
          <w:footerReference w:type="default" r:id="rId65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Продолжение</w:t>
      </w:r>
      <w:r>
        <w:rPr>
          <w:rFonts w:ascii="Times New Roman" w:hAnsi="Times New Roman"/>
          <w:i/>
          <w:spacing w:val="-6"/>
          <w:w w:val="120"/>
          <w:sz w:val="28"/>
          <w:szCs w:val="28"/>
        </w:rPr>
        <w:t xml:space="preserve"> </w:t>
      </w:r>
      <w:r>
        <w:rPr>
          <w:rFonts w:ascii="Times New Roman" w:hAnsi="Times New Roman"/>
          <w:i/>
          <w:w w:val="120"/>
          <w:sz w:val="28"/>
          <w:szCs w:val="28"/>
        </w:rPr>
        <w:t>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38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35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38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2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1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2565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9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Агрегатные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состояния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вещества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Агрегатные состояния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вещества: строение газов,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жидкостей и твёрдых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(кристаллических) тел.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Взаимосвязь между свой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ствами веществ в разных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агрегатных состояниях и их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атомно</w:t>
              <w:softHyphen/>
              <w:t>молекулярным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ением.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Особенности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агрегат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ных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состояний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воды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Описание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(с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простых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моделей)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основных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различий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строении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газов,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жидкостей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твёрдых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5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малой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сжимаемости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жидкостей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твёрдых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тел,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большой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сжимаемости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газов.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формы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твёрдых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текучести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Проведение опытов, доказывающих, что в твёрдом состоя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нии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воды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частицы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находятся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среднем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дальше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друг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друга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(плотность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меньше),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чем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жидком.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5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Установление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взаимосвязи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между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особенностями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агрегат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ных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состояний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воды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существованием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водных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организмов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биология,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география)</w:t>
            </w:r>
          </w:p>
        </w:tc>
      </w:tr>
      <w:tr>
        <w:trPr>
          <w:trHeight w:val="362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3.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Движение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взаимодействие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(21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1562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5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Механическое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движение</w:t>
            </w:r>
            <w:r>
              <w:rPr>
                <w:rFonts w:ascii="Times New Roman" w:hAnsi="Times New Roman"/>
                <w:b/>
                <w:spacing w:val="-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(3</w:t>
            </w:r>
            <w:r>
              <w:rPr>
                <w:rFonts w:ascii="Times New Roman" w:hAnsi="Times New Roman"/>
                <w:b/>
                <w:spacing w:val="-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Механическое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движение.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Равномерное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неравномер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ное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движение. Скорость.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Средняя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скорость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равномерном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движении.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Расчёт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пути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времени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равномерного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признаков.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неравномерного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отличий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равномерного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6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пути,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времени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равномерного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графиков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пути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времени</w:t>
            </w:r>
          </w:p>
        </w:tc>
      </w:tr>
      <w:tr>
        <w:trPr>
          <w:trHeight w:val="962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46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Инерция,</w:t>
            </w:r>
            <w:r>
              <w:rPr>
                <w:rFonts w:ascii="Times New Roman" w:hAnsi="Times New Roman"/>
                <w:b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масса, плот-</w:t>
            </w:r>
            <w:r>
              <w:rPr>
                <w:rFonts w:ascii="Times New Roman" w:hAnsi="Times New Roman"/>
                <w:b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ность</w:t>
            </w:r>
            <w:r>
              <w:rPr>
                <w:rFonts w:ascii="Times New Roman" w:hAnsi="Times New Roman"/>
                <w:b/>
                <w:spacing w:val="-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(4</w:t>
            </w:r>
            <w:r>
              <w:rPr>
                <w:rFonts w:ascii="Times New Roman" w:hAnsi="Times New Roman"/>
                <w:b/>
                <w:spacing w:val="-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6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Явление инерции. Закон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инерции. Взаимодействие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как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причина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изменения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Объяснение и прогнозирование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явлений, обусловленных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инерцией, например: что происходит при торможении или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резком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маневре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автомобиля,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почему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невозможно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мгновенно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прекратить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велосипеде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самокате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т.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д.</w:t>
            </w:r>
          </w:p>
        </w:tc>
      </w:tr>
    </w:tbl>
    <w:p>
      <w:pPr>
        <w:sectPr>
          <w:footerReference w:type="even" r:id="rId66"/>
          <w:footerReference w:type="default" r:id="rId67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3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12" name="Врезка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4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13" name="Врезка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09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39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1pt;mso-wrap-distance-left:9pt;mso-wrap-distance-right:9pt;mso-wrap-distance-top:0pt;mso-wrap-distance-bottom:0pt;margin-top:344.1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39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2142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Масса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как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мера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инертности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Плотность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вещества.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Связь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плотности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количе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ством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молекул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единице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объёма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опытов,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демонстрирующих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изменение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скорости движения тела в результате действия на него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других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массы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тела,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объёма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плотности.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9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Проведение и анализ опытов, демонстрирующих зависи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мость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изменения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массы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взаимодей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ствии тел. Измерение массы тела различными способами.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плотности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результате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измерения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мас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сы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объёма</w:t>
            </w:r>
          </w:p>
        </w:tc>
      </w:tr>
      <w:tr>
        <w:trPr>
          <w:trHeight w:val="4139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Сила.</w:t>
            </w:r>
            <w:r>
              <w:rPr>
                <w:rFonts w:ascii="Times New Roman" w:hAnsi="Times New Roman"/>
                <w:b/>
                <w:spacing w:val="2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2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сил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(14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8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Сила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как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характеристика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взаимодействия тел. Сила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упругости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Гука.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Измерение силы с помощью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динамометра. Явление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тяготения и сила тяжести.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Сила тяжести на других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планетах.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Вес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тела.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Невесо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мость. Сложение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направленных по одной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прямой. Равнодействующая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трения.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скольжения и трение покоя.</w:t>
            </w:r>
            <w:r>
              <w:rPr>
                <w:rFonts w:ascii="Times New Roman" w:hAnsi="Times New Roman"/>
                <w:spacing w:val="-4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Трение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природе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технике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взаимодействия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как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причины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изменения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деформации.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Описание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реальных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ситуаций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взаимодействия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помощью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моделей,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которых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вводится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понятие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изображение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упругости.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упругости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удлинения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резинового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шнура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пружины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(с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построением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графика).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7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практических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ситуаций,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которых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проявляется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действие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упругости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(упругость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мяча,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кроссовок,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веток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дерева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др.).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0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 ситуаций, связанных с явлением тяготения.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 орбитального движения планет с использовани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ем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тяготения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инерции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астрономия).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веса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помощью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динамометра.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Обоснование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этого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способа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измерения.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 и моделирование явления невесомости.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Экспериментальное получение правила сложения сил,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направленных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вдоль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одной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прямой.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величины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равнодействующей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трения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скольжения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трения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покоя.</w:t>
            </w:r>
          </w:p>
        </w:tc>
      </w:tr>
    </w:tbl>
    <w:p>
      <w:pPr>
        <w:sectPr>
          <w:footerReference w:type="even" r:id="rId68"/>
          <w:footerReference w:type="default" r:id="rId69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Продолжение</w:t>
      </w:r>
      <w:r>
        <w:rPr>
          <w:rFonts w:ascii="Times New Roman" w:hAnsi="Times New Roman"/>
          <w:i/>
          <w:spacing w:val="-6"/>
          <w:w w:val="120"/>
          <w:sz w:val="28"/>
          <w:szCs w:val="28"/>
        </w:rPr>
        <w:t xml:space="preserve"> </w:t>
      </w:r>
      <w:r>
        <w:rPr>
          <w:rFonts w:ascii="Times New Roman" w:hAnsi="Times New Roman"/>
          <w:i/>
          <w:w w:val="120"/>
          <w:sz w:val="28"/>
          <w:szCs w:val="28"/>
        </w:rPr>
        <w:t>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5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51130"/>
                <wp:effectExtent l="0" t="0" r="0" b="0"/>
                <wp:wrapNone/>
                <wp:docPr id="14" name="Врезка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511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40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9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40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6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5" name="Врезка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197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8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трения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веса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свойств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трущихся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поверхностей.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5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практических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ситуаций,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которых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проявляется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трения,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используются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способы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её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уменьше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ния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увеличения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(катание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лыжах,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коньках,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торможе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ние автомобиля, использование подшипников, плавание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водных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животных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др.)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биология).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6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формул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расчёта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тяжести,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упругости,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трения</w:t>
            </w:r>
          </w:p>
        </w:tc>
      </w:tr>
      <w:tr>
        <w:trPr>
          <w:trHeight w:val="368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0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4.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Давление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твёрдых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тел,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жидкостей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газов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(21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2168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7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Давление.</w:t>
            </w:r>
            <w:r>
              <w:rPr>
                <w:rFonts w:ascii="Times New Roman" w:hAnsi="Times New Roman"/>
                <w:b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Пе-</w:t>
            </w:r>
            <w:r>
              <w:rPr>
                <w:rFonts w:ascii="Times New Roman" w:hAnsi="Times New Roman"/>
                <w:b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редача давле-</w:t>
            </w:r>
            <w:r>
              <w:rPr>
                <w:rFonts w:ascii="Times New Roman" w:hAnsi="Times New Roman"/>
                <w:b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05"/>
                <w:kern w:val="0"/>
                <w:sz w:val="28"/>
                <w:szCs w:val="28"/>
                <w:lang w:eastAsia="en-US" w:bidi="ar-SA"/>
              </w:rPr>
              <w:t>ния твёрдыми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телами,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жидко-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стями и газами</w:t>
            </w:r>
            <w:r>
              <w:rPr>
                <w:rFonts w:ascii="Times New Roman" w:hAnsi="Times New Roman"/>
                <w:b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(3</w:t>
            </w:r>
            <w:r>
              <w:rPr>
                <w:rFonts w:ascii="Times New Roman" w:hAnsi="Times New Roman"/>
                <w:b/>
                <w:spacing w:val="-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5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Давление. Способы умень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шения и увеличения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давления. Давление газа.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Зависимость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газа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 объёма и температуры.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Передача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твёрды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ми телами, жидкостями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газами.</w:t>
            </w:r>
            <w:r>
              <w:rPr>
                <w:rFonts w:ascii="Times New Roman" w:hAnsi="Times New Roman"/>
                <w:spacing w:val="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Паскаля.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Пневматические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машины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51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практических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ситуаций,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которых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проявляется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давления.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Обоснование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способов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уменьшения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увеличения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газа</w:t>
            </w:r>
            <w:r>
              <w:rPr>
                <w:rFonts w:ascii="Times New Roman" w:hAnsi="Times New Roman"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объёма</w:t>
            </w:r>
            <w:r>
              <w:rPr>
                <w:rFonts w:ascii="Times New Roman" w:hAnsi="Times New Roman"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температуры.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особенностей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передачи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твёрдыми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телами,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жидкостями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газами.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Обоснование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результатов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особенностями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строения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вещества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твёрдом,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жидком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газообразном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состояниях.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81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Экспериментальное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доказательство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Паскаля.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расчёт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твёрдого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</w:t>
            </w:r>
          </w:p>
        </w:tc>
      </w:tr>
      <w:tr>
        <w:trPr>
          <w:trHeight w:val="968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6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Давление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жидкости</w:t>
            </w:r>
            <w:r>
              <w:rPr>
                <w:rFonts w:ascii="Times New Roman" w:hAnsi="Times New Roman"/>
                <w:b/>
                <w:spacing w:val="-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(5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55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Зависимость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жидкости от глубины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погружения. Гидроста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тический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парадокс.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жидкости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глубины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погружения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плотности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6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гидростатического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парадокса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основе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Паскаля.</w:t>
            </w:r>
          </w:p>
        </w:tc>
      </w:tr>
    </w:tbl>
    <w:p>
      <w:pPr>
        <w:sectPr>
          <w:footerReference w:type="even" r:id="rId70"/>
          <w:footerReference w:type="default" r:id="rId71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7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16" name="Врезка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8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9540"/>
                <wp:effectExtent l="0" t="0" r="0" b="0"/>
                <wp:wrapNone/>
                <wp:docPr id="17" name="Врезка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2954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6"/>
                                <w:sz w:val="18"/>
                              </w:rPr>
                              <w:t>41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0.2pt;mso-wrap-distance-left:9pt;mso-wrap-distance-right:9pt;mso-wrap-distance-top:0pt;mso-wrap-distance-bottom:0pt;margin-top:344.6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pacing w:val="-6"/>
                          <w:sz w:val="18"/>
                        </w:rPr>
                        <w:t>41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1505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2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Сообщающиеся сосуды.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Гидравлические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механизмы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сообщающихся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сосудов.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1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 задач на расчёт давления жидкости.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принципа</w:t>
            </w:r>
            <w:r>
              <w:rPr>
                <w:rFonts w:ascii="Times New Roman" w:hAnsi="Times New Roman"/>
                <w:spacing w:val="3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3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гидравлического</w:t>
            </w:r>
            <w:r>
              <w:rPr>
                <w:rFonts w:ascii="Times New Roman" w:hAnsi="Times New Roman"/>
                <w:spacing w:val="3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пресса.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0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практических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ситуаций,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демонстриру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ющих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проявление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жидкости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Паскаля,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например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процессов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организме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глубоководном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ныря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биология)</w:t>
            </w:r>
          </w:p>
        </w:tc>
      </w:tr>
      <w:tr>
        <w:trPr>
          <w:trHeight w:val="2302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3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Атмосферное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давление</w:t>
            </w:r>
            <w:r>
              <w:rPr>
                <w:rFonts w:ascii="Times New Roman" w:hAnsi="Times New Roman"/>
                <w:b/>
                <w:spacing w:val="-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(6</w:t>
            </w:r>
            <w:r>
              <w:rPr>
                <w:rFonts w:ascii="Times New Roman" w:hAnsi="Times New Roman"/>
                <w:b/>
                <w:spacing w:val="-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8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Атмосфера Земли и атмос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ферное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давление. Причины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существования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воздушной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оболочки Земли. Опыт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Торричелли. Измерение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атмосферного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давления.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Зависимость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атмосферного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высоты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39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над уровнем моря. Приборы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для измерения атмосферно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Экспериментальное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обнаружение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атмосферного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давления.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 и объяснение опытов и практических ситуаций,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связанных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действием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атмосферного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давления.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4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существования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атмосферы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Земле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некото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рых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планетах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её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отсутствия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других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планетах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Луне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география,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астрономия).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1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изменения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плотности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атмосферы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высотой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атмосферного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высоты.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8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расчёт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атмосферного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давления.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устройства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барометра</w:t>
              <w:softHyphen/>
              <w:t>анероида</w:t>
            </w:r>
          </w:p>
        </w:tc>
      </w:tr>
      <w:tr>
        <w:trPr>
          <w:trHeight w:val="250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9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Действие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жидкости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газа</w:t>
            </w:r>
            <w:r>
              <w:rPr>
                <w:rFonts w:ascii="Times New Roman" w:hAnsi="Times New Roman"/>
                <w:b/>
                <w:spacing w:val="-3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погружённое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b/>
                <w:spacing w:val="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них</w:t>
            </w:r>
            <w:r>
              <w:rPr>
                <w:rFonts w:ascii="Times New Roman" w:hAnsi="Times New Roman"/>
                <w:b/>
                <w:spacing w:val="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тело</w:t>
            </w:r>
            <w:r>
              <w:rPr>
                <w:rFonts w:ascii="Times New Roman" w:hAnsi="Times New Roman"/>
                <w:b/>
                <w:spacing w:val="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(7</w:t>
            </w:r>
            <w:r>
              <w:rPr>
                <w:rFonts w:ascii="Times New Roman" w:hAnsi="Times New Roman"/>
                <w:b/>
                <w:spacing w:val="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9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Действие жидкости и газа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 погружённое в них тело.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Выталкивающая (архимедо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ва)</w:t>
            </w:r>
            <w:r>
              <w:rPr>
                <w:rFonts w:ascii="Times New Roman" w:hAnsi="Times New Roman"/>
                <w:spacing w:val="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сила.</w:t>
            </w:r>
            <w:r>
              <w:rPr>
                <w:rFonts w:ascii="Times New Roman" w:hAnsi="Times New Roman"/>
                <w:spacing w:val="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Архимеда.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Плавание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Воздухопла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вание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0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Экспериментальное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обнаружение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жидкости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газа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погружённое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тело.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8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выталкивающей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силы,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действующей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тело,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погружённое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жидкость.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5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Проведение и обсуждение опытов, демонстрирующих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зависимость выталкивающей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силы, действующей на тело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жидкости,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объёма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погружённой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жидкость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части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плотности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78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веса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воде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объёма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погружённой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жидкость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части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применение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Архимеда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условия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плавания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</w:p>
        </w:tc>
      </w:tr>
    </w:tbl>
    <w:p>
      <w:pPr>
        <w:sectPr>
          <w:footerReference w:type="even" r:id="rId72"/>
          <w:footerReference w:type="default" r:id="rId73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Окончание 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19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18" name="Врезка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42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35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42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0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9" name="Врезка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573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44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Конструирование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ареометра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конструирование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лодки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её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грузоподъёмности</w:t>
            </w:r>
          </w:p>
        </w:tc>
      </w:tr>
      <w:tr>
        <w:trPr>
          <w:trHeight w:val="373" w:hRule="atLeast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5.</w:t>
            </w:r>
            <w:r>
              <w:rPr>
                <w:rFonts w:ascii="Times New Roman" w:hAnsi="Times New Roman"/>
                <w:b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Работа</w:t>
            </w:r>
            <w:r>
              <w:rPr>
                <w:rFonts w:ascii="Times New Roman" w:hAnsi="Times New Roman"/>
                <w:b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-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мощность.</w:t>
            </w:r>
            <w:r>
              <w:rPr>
                <w:rFonts w:ascii="Times New Roman" w:hAnsi="Times New Roman"/>
                <w:b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Энергия</w:t>
            </w:r>
            <w:r>
              <w:rPr>
                <w:rFonts w:ascii="Times New Roman" w:hAnsi="Times New Roman"/>
                <w:b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(12</w:t>
            </w:r>
            <w:r>
              <w:rPr>
                <w:rFonts w:ascii="Times New Roman" w:hAnsi="Times New Roman"/>
                <w:b/>
                <w:spacing w:val="-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117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Работа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мощ-</w:t>
            </w:r>
            <w:r>
              <w:rPr>
                <w:rFonts w:ascii="Times New Roman" w:hAnsi="Times New Roman"/>
                <w:b/>
                <w:spacing w:val="-3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ность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(3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Механическая работа.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Мощность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Экспериментальное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механической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работы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тяжести при падении тела и силы трения при равномерном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перемещении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горизонтальной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поверхности.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3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Расчёт мощности, развиваемой при подъёме по лестнице.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расчёт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механической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работы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мощности</w:t>
            </w:r>
          </w:p>
        </w:tc>
      </w:tr>
      <w:tr>
        <w:trPr>
          <w:trHeight w:val="2568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Простые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механизмы</w:t>
            </w:r>
            <w:r>
              <w:rPr>
                <w:rFonts w:ascii="Times New Roman" w:hAnsi="Times New Roman"/>
                <w:b/>
                <w:spacing w:val="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(5</w:t>
            </w:r>
            <w:r>
              <w:rPr>
                <w:rFonts w:ascii="Times New Roman" w:hAnsi="Times New Roman"/>
                <w:b/>
                <w:spacing w:val="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0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Простые механизмы: рычаг,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наклонная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плоскость.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Правило</w:t>
            </w:r>
            <w:r>
              <w:rPr>
                <w:rFonts w:ascii="Times New Roman" w:hAnsi="Times New Roman"/>
                <w:spacing w:val="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равновесия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рычага. Применение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правила равновесия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рычага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 блоку. «Золотое правило»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механики.</w:t>
            </w:r>
            <w:r>
              <w:rPr>
                <w:rFonts w:ascii="Times New Roman" w:hAnsi="Times New Roman"/>
                <w:spacing w:val="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КПД</w:t>
            </w:r>
            <w:r>
              <w:rPr>
                <w:rFonts w:ascii="Times New Roman" w:hAnsi="Times New Roman"/>
                <w:spacing w:val="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простых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механизмов. Простые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механизмы в быту и техни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ке.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Рычаги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теле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человека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выигрыша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силе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простых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механизмов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примере рычага, подвижного и неподвижного блоков,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наклонной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плоскости.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9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Исследование условия равновесия рычага.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Обнаружение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свойств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простых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механизмов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инструментах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приспособлениях,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используемых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быту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технике,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также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живых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организмах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биология).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Экспериментальное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доказательство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равенства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работ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применении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простых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механизмов.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КПД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наклонной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плоскости.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0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применение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правила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равновесия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рычага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расчёт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КПД</w:t>
            </w:r>
          </w:p>
        </w:tc>
      </w:tr>
      <w:tr>
        <w:trPr>
          <w:trHeight w:val="768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9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Механическая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энергия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(4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8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Кинетическая и потенци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альная энергия. Превраще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одного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вида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механиче</w:t>
              <w:softHyphen/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5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Экспериментальное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изменения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кинетической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 потенциальной энергии тела при его скатывании по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наклонной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плоскости.</w:t>
            </w:r>
          </w:p>
        </w:tc>
      </w:tr>
    </w:tbl>
    <w:p>
      <w:pPr>
        <w:sectPr>
          <w:footerReference w:type="even" r:id="rId74"/>
          <w:footerReference w:type="default" r:id="rId75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20" name="Врезка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2">
                <wp:simplePos x="0" y="0"/>
                <wp:positionH relativeFrom="page">
                  <wp:posOffset>429895</wp:posOffset>
                </wp:positionH>
                <wp:positionV relativeFrom="page">
                  <wp:posOffset>4371975</wp:posOffset>
                </wp:positionV>
                <wp:extent cx="160020" cy="138430"/>
                <wp:effectExtent l="0" t="0" r="0" b="0"/>
                <wp:wrapNone/>
                <wp:docPr id="21" name="Врезка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384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43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0.9pt;mso-wrap-distance-left:9pt;mso-wrap-distance-right:9pt;mso-wrap-distance-top:0pt;mso-wrap-distance-bottom:0pt;margin-top:344.2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43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1373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3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ской энергии в другой.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измене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ния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механике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Формулирование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основе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исследования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механической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границ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применимости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4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энер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гии</w:t>
            </w:r>
          </w:p>
        </w:tc>
      </w:tr>
      <w:tr>
        <w:trPr>
          <w:trHeight w:val="370" w:hRule="atLeast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Резервное</w:t>
            </w:r>
            <w:r>
              <w:rPr>
                <w:rFonts w:ascii="Times New Roman" w:hAnsi="Times New Roman"/>
                <w:b/>
                <w:spacing w:val="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время</w:t>
            </w:r>
            <w:r>
              <w:rPr>
                <w:rFonts w:ascii="Times New Roman" w:hAnsi="Times New Roman"/>
                <w:b/>
                <w:spacing w:val="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(3</w:t>
            </w:r>
            <w:r>
              <w:rPr>
                <w:rFonts w:ascii="Times New Roman" w:hAnsi="Times New Roman"/>
                <w:b/>
                <w:spacing w:val="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</w:tbl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p>
      <w:pPr>
        <w:pStyle w:val="2"/>
        <w:numPr>
          <w:ilvl w:val="0"/>
          <w:numId w:val="2"/>
        </w:numPr>
        <w:tabs>
          <w:tab w:val="clear" w:pos="720"/>
          <w:tab w:val="left" w:pos="310" w:leader="none"/>
        </w:tabs>
        <w:spacing w:lineRule="auto" w:line="240" w:before="0" w:after="0"/>
        <w:ind w:left="309" w:hanging="197"/>
        <w:contextualSpacing/>
        <w:rPr>
          <w:rFonts w:ascii="Times New Roman" w:hAnsi="Times New Roman"/>
          <w:sz w:val="28"/>
          <w:szCs w:val="28"/>
        </w:rPr>
      </w:pPr>
      <w:bookmarkStart w:id="21" w:name="_Toc105425976"/>
      <w:r>
        <w:rPr>
          <w:rFonts w:ascii="Times New Roman" w:hAnsi="Times New Roman"/>
          <w:spacing w:val="-5"/>
          <w:w w:val="90"/>
          <w:sz w:val="28"/>
          <w:szCs w:val="28"/>
        </w:rPr>
        <w:t>класс (68 ч)</w:t>
      </w:r>
      <w:bookmarkEnd w:id="21"/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8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57" w:right="191" w:hanging="147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темы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811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1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1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1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3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411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0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6.</w:t>
            </w:r>
            <w:r>
              <w:rPr>
                <w:rFonts w:ascii="Times New Roman" w:hAnsi="Times New Roman"/>
                <w:b/>
                <w:spacing w:val="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Тепловые</w:t>
            </w:r>
            <w:r>
              <w:rPr>
                <w:rFonts w:ascii="Times New Roman" w:hAnsi="Times New Roman"/>
                <w:b/>
                <w:spacing w:val="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b/>
                <w:spacing w:val="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(28</w:t>
            </w:r>
            <w:r>
              <w:rPr>
                <w:rFonts w:ascii="Times New Roman" w:hAnsi="Times New Roman"/>
                <w:b/>
                <w:spacing w:val="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298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Строение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положения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интерпретация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опытов,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свидетельствующих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свойства</w:t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молекулярно</w:t>
              <w:softHyphen/>
              <w:t>кинетической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атомно</w:t>
              <w:softHyphen/>
              <w:t>молекулярном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строении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вещества: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опыты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</w:t>
              <w:softHyphen/>
            </w:r>
          </w:p>
        </w:tc>
      </w:tr>
      <w:tr>
        <w:trPr>
          <w:trHeight w:val="196" w:hRule="atLeast"/>
        </w:trPr>
        <w:tc>
          <w:tcPr>
            <w:tcW w:w="1700" w:type="dxa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вещества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(7</w:t>
            </w:r>
            <w:r>
              <w:rPr>
                <w:rFonts w:ascii="Times New Roman" w:hAnsi="Times New Roman"/>
                <w:b/>
                <w:spacing w:val="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теории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строения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вещества.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творением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воде.</w:t>
            </w:r>
          </w:p>
        </w:tc>
      </w:tr>
      <w:tr>
        <w:trPr>
          <w:trHeight w:val="23" w:hRule="atLeast"/>
        </w:trPr>
        <w:tc>
          <w:tcPr>
            <w:tcW w:w="1700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Масса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размеры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атомов</w:t>
            </w:r>
          </w:p>
        </w:tc>
        <w:tc>
          <w:tcPr>
            <w:tcW w:w="56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оцениванию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количества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атомов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моле</w:t>
              <w:softHyphen/>
            </w:r>
          </w:p>
        </w:tc>
      </w:tr>
      <w:tr>
        <w:trPr>
          <w:trHeight w:val="193" w:hRule="atLeast"/>
        </w:trPr>
        <w:tc>
          <w:tcPr>
            <w:tcW w:w="1700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 молекул.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Опыты,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под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кул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единице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объёма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вещества.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тверждающие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основные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текста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древних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атомистов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(например,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фрагмента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положения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молекуляр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поэмы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Лукреция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«О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природе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вещей»)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изложением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обосно</w:t>
              <w:softHyphen/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но</w:t>
              <w:softHyphen/>
              <w:t>кинетической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теории.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ваний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атомной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гипотезы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(смысловое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чтение).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Оценка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Модели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твёрдого,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жидкого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убедительности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этих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обоснований.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газообразного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состояний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броуновского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движения,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диффузии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вещества.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Кристаллические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различий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между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ними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основе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положений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молекуляр</w:t>
              <w:softHyphen/>
            </w:r>
          </w:p>
        </w:tc>
      </w:tr>
      <w:tr>
        <w:trPr>
          <w:trHeight w:val="295" w:hRule="atLeast"/>
        </w:trPr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аморфные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твёрдые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тела.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но</w:t>
              <w:softHyphen/>
              <w:t>кинетической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теории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строения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вещества.</w:t>
            </w:r>
          </w:p>
        </w:tc>
      </w:tr>
    </w:tbl>
    <w:p>
      <w:pPr>
        <w:sectPr>
          <w:footerReference w:type="even" r:id="rId76"/>
          <w:footerReference w:type="default" r:id="rId77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Продолжение</w:t>
      </w:r>
      <w:r>
        <w:rPr>
          <w:rFonts w:ascii="Times New Roman" w:hAnsi="Times New Roman"/>
          <w:i/>
          <w:spacing w:val="-6"/>
          <w:w w:val="120"/>
          <w:sz w:val="28"/>
          <w:szCs w:val="28"/>
        </w:rPr>
        <w:t xml:space="preserve"> </w:t>
      </w:r>
      <w:r>
        <w:rPr>
          <w:rFonts w:ascii="Times New Roman" w:hAnsi="Times New Roman"/>
          <w:i/>
          <w:w w:val="120"/>
          <w:sz w:val="28"/>
          <w:szCs w:val="28"/>
        </w:rPr>
        <w:t>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3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22" name="Врезка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541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44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45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44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4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3" name="Врезка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4136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5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Объяснение свойств газов,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жидкостей и твёрдых тел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 основе положений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молекулярно</w:t>
              <w:softHyphen/>
              <w:t>кинетической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теории. Смачивание и ка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пиллярные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3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Тепловое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расширение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сжатие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0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Объяснение основных различий в строении газов, жидко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стей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твёрдых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положений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молекуляр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но</w:t>
              <w:softHyphen/>
              <w:t>кинетической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теории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строения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вещества.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0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выращиванию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кристаллов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поварен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ной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соли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сахара.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опытов,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демонстрирующих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капиллярные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явление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смачивания.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6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роли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капиллярных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поступления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воды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организм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растений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биология).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4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Наблюдение,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дению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теплового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расширения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газов,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жидкостей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твёрдых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7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объёма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твёрдых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текучести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жидкости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(в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том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числе,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разницы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текучести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разных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жидкостей),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давления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газа.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опытов,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демонстрирующих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зависимость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ния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воздуха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объёма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нагревания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охлаждения,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95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 их объяснение на основе атомно</w:t>
              <w:softHyphen/>
              <w:t>молекулярного учения.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 практических ситуаций, связанных со свойствами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газов,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жидкостей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твёрдых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</w:t>
            </w:r>
          </w:p>
        </w:tc>
      </w:tr>
      <w:tr>
        <w:trPr>
          <w:trHeight w:val="1334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Тепловые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процессы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(21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4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Температура. Связь темпе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ратуры со скоростью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теплового движения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частиц.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73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Внутренняя энергия.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Способы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изменения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Обоснование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правил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измерения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температуры.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1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Сравнение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способов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измерения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шкал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темпе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ратуры.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Наблюдение и объяснение опытов, демонстрирующих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изменение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внутренней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энергии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результате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теплопере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дачи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работы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внешних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сил.</w:t>
            </w:r>
          </w:p>
        </w:tc>
      </w:tr>
    </w:tbl>
    <w:p>
      <w:pPr>
        <w:sectPr>
          <w:footerReference w:type="even" r:id="rId78"/>
          <w:footerReference w:type="default" r:id="rId79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5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24" name="Врезка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6">
                <wp:simplePos x="0" y="0"/>
                <wp:positionH relativeFrom="page">
                  <wp:posOffset>429895</wp:posOffset>
                </wp:positionH>
                <wp:positionV relativeFrom="page">
                  <wp:posOffset>4368800</wp:posOffset>
                </wp:positionV>
                <wp:extent cx="160020" cy="144145"/>
                <wp:effectExtent l="0" t="0" r="0" b="0"/>
                <wp:wrapNone/>
                <wp:docPr id="25" name="Врезка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45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35pt;mso-wrap-distance-left:9pt;mso-wrap-distance-right:9pt;mso-wrap-distance-top:0pt;mso-wrap-distance-bottom:0pt;margin-top:344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45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6318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9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внутренней энергии: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теплопередача и совер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шение работы. Виды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теплопередачи: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теплопрово</w:t>
              <w:softHyphen/>
            </w:r>
            <w:r>
              <w:rPr>
                <w:rFonts w:ascii="Times New Roman" w:hAnsi="Times New Roman"/>
                <w:spacing w:val="-4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дность,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конвекция,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излуче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54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Количество теплоты.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Удельная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теплоёмкость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вещества. Теплообмен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тепловое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равновесие.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Уравнение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теплового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баланса.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23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Плавление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отвердевание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кристаллических веществ.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Удельная теплота плавле</w:t>
              <w:softHyphen/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 xml:space="preserve"> ния.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Парообразование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9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конденсация.</w:t>
            </w:r>
            <w:r>
              <w:rPr>
                <w:rFonts w:ascii="Times New Roman" w:hAnsi="Times New Roman"/>
                <w:spacing w:val="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Испарение.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Кипение. Удельная теплота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парообразования. Зависи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мость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температуры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кипения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от атмосферного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давления.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Влажность воздуха.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17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Энергия топлива.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Удельная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теплота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сгорания.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9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Принципы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работы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вых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двигателей.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КПД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теплового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двигателя.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9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Тепловые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двигатели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защи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окружающей среды.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 сохранения и пре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вращения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энергии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</w:t>
              <w:softHyphen/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9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практиче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ских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ситуаций,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демонстрирующих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различные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</w:t>
              <w:softHyphen/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передачи: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теплопроводность,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конвекцию,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излучение.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теплообмена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смешивании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холодной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горячей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воды.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установления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теплового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равновесия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между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горячей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холодной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водой.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(измерение)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количества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теплоты,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полученного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водой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теплообмене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нагретым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металлическим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цилин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дром.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(измерение)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удельной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теплоёмкости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вещества.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задач,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связанных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вычислением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количества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ты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теплоёмкости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теплообмене.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 ситуаций практического использования тепловых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свойств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материалов,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например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целях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энергосбе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режения: теплоизоляция, энергосберегающие крыши,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термоаккумуляторы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т.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3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Наблюдение явлений испарения и конденсации.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процесса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испарения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жидкостей.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испарения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конденсации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основе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атомно</w:t>
              <w:softHyphen/>
              <w:t>молекулярного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учения.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процесса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кипения,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том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числе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температуры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кипения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8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 (измерение) относительной влажности воздуха.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Наблюдение процесса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плавления кристаллического веще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ства,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например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льда.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70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Сравнение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процессов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плавления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кристаллических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размягчения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нагревании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аморфных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09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 (измерение) удельной теплоты плавления льда.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 явлений плавления и кристаллизации на основе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атомно</w:t>
              <w:softHyphen/>
              <w:t>молекулярного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учения.</w:t>
            </w:r>
          </w:p>
        </w:tc>
      </w:tr>
    </w:tbl>
    <w:p>
      <w:pPr>
        <w:sectPr>
          <w:footerReference w:type="even" r:id="rId80"/>
          <w:footerReference w:type="default" r:id="rId81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Продолжение</w:t>
      </w:r>
      <w:r>
        <w:rPr>
          <w:rFonts w:ascii="Times New Roman" w:hAnsi="Times New Roman"/>
          <w:i/>
          <w:spacing w:val="-6"/>
          <w:w w:val="120"/>
          <w:sz w:val="28"/>
          <w:szCs w:val="28"/>
        </w:rPr>
        <w:t xml:space="preserve"> </w:t>
      </w:r>
      <w:r>
        <w:rPr>
          <w:rFonts w:ascii="Times New Roman" w:hAnsi="Times New Roman"/>
          <w:i/>
          <w:w w:val="120"/>
          <w:sz w:val="28"/>
          <w:szCs w:val="28"/>
        </w:rPr>
        <w:t>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7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26" name="Врезка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46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35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46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8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7" name="Врезка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2807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73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нических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тепловых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процессах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9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задач,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связанных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вычислением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количества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тепло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ты в процессах теплопередачи при плавлении и кристалли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зации,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испарении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конденсации.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7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 ситуаций практического применения явлений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плавления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кристаллизации,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например,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получение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сверх</w:t>
              <w:softHyphen/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чистых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материалов,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солевая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грелка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др.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работы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принципа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теплового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двигателя.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Вычисление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количества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теплоты,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выделяющегося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сго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рании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видов топлива,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 КПД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двигателя.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экологических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последствий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двигателей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внутреннего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сгорания,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тепловых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гидроэлек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тростанций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экология,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химия)</w:t>
            </w:r>
          </w:p>
        </w:tc>
      </w:tr>
      <w:tr>
        <w:trPr>
          <w:trHeight w:val="425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7.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Электрические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магнитные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(37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2225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Электрические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заряды.</w:t>
            </w:r>
            <w:r>
              <w:rPr>
                <w:rFonts w:ascii="Times New Roman" w:hAnsi="Times New Roman"/>
                <w:b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Заря-</w:t>
            </w:r>
            <w:r>
              <w:rPr>
                <w:rFonts w:ascii="Times New Roman" w:hAnsi="Times New Roman"/>
                <w:b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женные</w:t>
            </w:r>
            <w:r>
              <w:rPr>
                <w:rFonts w:ascii="Times New Roman" w:hAnsi="Times New Roman"/>
                <w:b/>
                <w:spacing w:val="-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их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взаимодей-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ствие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(7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4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Электризация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рода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электрических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зарядов.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5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Взаимодействие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заряжен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ных</w:t>
            </w:r>
            <w:r>
              <w:rPr>
                <w:rFonts w:ascii="Times New Roman" w:hAnsi="Times New Roman"/>
                <w:spacing w:val="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  <w:r>
              <w:rPr>
                <w:rFonts w:ascii="Times New Roman" w:hAnsi="Times New Roman"/>
                <w:spacing w:val="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Кулона.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9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Электрическое поле.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Принцип суперпозиции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электрических полей.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Носители электрических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зарядов. Элементарный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электрический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заряд.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60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электризации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соприкосновении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индукцией.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4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взаимодействия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одноимённо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разноимённо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заряженных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Объяснение принципа действия электроскопа.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электризации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соприкосновении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 и индукцией с использованием знаний о носителях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электрических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зарядов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веществе.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Распознавание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электризации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вседневной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жизни.</w:t>
            </w:r>
          </w:p>
        </w:tc>
      </w:tr>
    </w:tbl>
    <w:p>
      <w:pPr>
        <w:sectPr>
          <w:footerReference w:type="even" r:id="rId82"/>
          <w:footerReference w:type="default" r:id="rId83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29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28" name="Врезка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0">
                <wp:simplePos x="0" y="0"/>
                <wp:positionH relativeFrom="page">
                  <wp:posOffset>429895</wp:posOffset>
                </wp:positionH>
                <wp:positionV relativeFrom="page">
                  <wp:posOffset>4377055</wp:posOffset>
                </wp:positionV>
                <wp:extent cx="160020" cy="127635"/>
                <wp:effectExtent l="0" t="0" r="0" b="0"/>
                <wp:wrapNone/>
                <wp:docPr id="29" name="Врезка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276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8"/>
                                <w:sz w:val="18"/>
                              </w:rPr>
                              <w:t>47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0.05pt;mso-wrap-distance-left:9pt;mso-wrap-distance-right:9pt;mso-wrap-distance-top:0pt;mso-wrap-distance-bottom:0pt;margin-top:344.6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pacing w:val="-8"/>
                          <w:sz w:val="18"/>
                        </w:rPr>
                        <w:t>47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1416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5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атома.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Проводни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ки и диэлектрики. Закон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заряда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опытов,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иллюстрирующих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заряда.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моделированию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силовых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линий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0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поля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проводники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диэлектрики</w:t>
            </w:r>
          </w:p>
        </w:tc>
      </w:tr>
      <w:tr>
        <w:trPr>
          <w:trHeight w:val="4874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2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Постоянный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электрический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ток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(20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9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Электрический ток. Усло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вия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существования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ческого тока. Источники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постоянного тока. Действия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электрического тока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(тепловое, химическое,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магнитное).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Электрический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ток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жидкостях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газах.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23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Электрическая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цепь.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Сила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тока. Электрическое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напряжение. Сопротивле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проводника.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Удельное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сопротивление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вещества.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 Ома для участка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цепи.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Последовательное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9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параллельное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соединение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проводников.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9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Работа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мощность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ческого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тока.</w:t>
            </w:r>
            <w:r>
              <w:rPr>
                <w:rFonts w:ascii="Times New Roman" w:hAnsi="Times New Roman"/>
                <w:spacing w:val="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Джоу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ля–Ленца. Электропровод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ка и потребители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ческой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быту.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Короткое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замыкание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видов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тока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обнаружение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этих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видов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повседневной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жизни.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0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Сборка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испытание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электрической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цепи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постоянного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тока.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тока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амперметром.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7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Измерение электрического напряжения вольтметром.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Проведение и объяснение опытов, демонстрирующих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зависимость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сопротивления  проводника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длины,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площади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поперечного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сечения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материала.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3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тока,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протекающего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через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резистор,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сопротивления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резистора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напряжения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резисторе.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0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Проверка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правила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сложения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напряжений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последова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тельном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соединении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двух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резисторов.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7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Проверка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правила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тока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параллельном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соеди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нении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резисторов.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0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ситуаций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последовательного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параллельного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соединения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проводников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домашних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электрических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сетях.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 задач с использованием закона Ома и формул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расчёта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сопротивления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последователь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ном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параллельном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соединении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проводников.</w:t>
            </w:r>
          </w:p>
        </w:tc>
      </w:tr>
    </w:tbl>
    <w:p>
      <w:pPr>
        <w:sectPr>
          <w:footerReference w:type="even" r:id="rId84"/>
          <w:footerReference w:type="default" r:id="rId85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Окончание 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30" name="Врезка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541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48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45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48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2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1" name="Врезка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3436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4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работы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тока,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протекающего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через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резистор.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мощности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тока,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выделяемой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резисторе.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0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тока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через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лампочку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напряжения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ней.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КПД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нагревателя.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7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преобразования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энергии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подъёме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груза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электродвигателем.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устройства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принципа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домашних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электронагревательных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приборов.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причин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короткого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замыкания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принципа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плавких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предохранителей.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3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 задач с использованием закона Джоуля—Ленца.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Наблюдение возникновения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электрического тока в жид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кости</w:t>
            </w:r>
          </w:p>
        </w:tc>
      </w:tr>
      <w:tr>
        <w:trPr>
          <w:trHeight w:val="2034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38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Магнитные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(6</w:t>
            </w:r>
            <w:r>
              <w:rPr>
                <w:rFonts w:ascii="Times New Roman" w:hAnsi="Times New Roman"/>
                <w:b/>
                <w:spacing w:val="-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9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Постоянные магниты.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Взаимодействие постоян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ных магнитов. Магнитное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поле.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Магнитное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поле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Земли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значение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жизни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 Земле. Опыт Эрстеда.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Магнитное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ского тока. Применение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электромагнитов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технике.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магнитного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взаимодействия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постоянных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магнитов.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7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магнитного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поля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постоянных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магнитов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их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объединении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разделении.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визуализации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поля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постоянных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магнитов.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5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Изучение явления намагничивания вещества.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тока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магнитную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стрелку.</w:t>
            </w:r>
          </w:p>
        </w:tc>
      </w:tr>
    </w:tbl>
    <w:p>
      <w:pPr>
        <w:sectPr>
          <w:footerReference w:type="even" r:id="rId86"/>
          <w:footerReference w:type="default" r:id="rId87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3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32" name="Врезка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4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33" name="Врезка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09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49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1pt;mso-wrap-distance-left:9pt;mso-wrap-distance-right:9pt;mso-wrap-distance-top:0pt;mso-wrap-distance-bottom:0pt;margin-top:344.1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49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247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5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магнитного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поля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проводник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током.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Электродвигатель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постоян</w:t>
              <w:softHyphen/>
            </w:r>
            <w:r>
              <w:rPr>
                <w:rFonts w:ascii="Times New Roman" w:hAnsi="Times New Roman"/>
                <w:spacing w:val="-4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тока.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электродвигателей</w:t>
            </w:r>
            <w:r>
              <w:rPr>
                <w:rFonts w:ascii="Times New Roman" w:hAnsi="Times New Roman"/>
                <w:spacing w:val="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тех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нических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устройствах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транспорте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41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 опытов, демонстрирующих зависимость силы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взаимодействия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катушки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током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магнита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правления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тока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катушке.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20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ситуаций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практического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применения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электромагни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(в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бытовых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технических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устройствах,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промышленности,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медицине).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магнитного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поля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проводник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током.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электродвигателя.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Измерение КПД электродвигательной установки.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Распознавание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применений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двигателей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(транспорт,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бытовые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устройства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др.)</w:t>
            </w:r>
          </w:p>
        </w:tc>
      </w:tr>
      <w:tr>
        <w:trPr>
          <w:trHeight w:val="1868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2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Электромагнит-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ная   индукция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(4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30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Опыты Фарадея. Явление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электромагнитной индук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5"/>
                <w:kern w:val="0"/>
                <w:sz w:val="28"/>
                <w:szCs w:val="28"/>
                <w:lang w:eastAsia="en-US" w:bidi="ar-SA"/>
              </w:rPr>
              <w:t>ции.</w:t>
            </w:r>
            <w:r>
              <w:rPr>
                <w:rFonts w:ascii="Times New Roman" w:hAnsi="Times New Roman"/>
                <w:spacing w:val="-5"/>
                <w:w w:val="1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5"/>
                <w:kern w:val="0"/>
                <w:sz w:val="28"/>
                <w:szCs w:val="28"/>
                <w:lang w:eastAsia="en-US" w:bidi="ar-SA"/>
              </w:rPr>
              <w:t>Правило</w:t>
            </w:r>
            <w:r>
              <w:rPr>
                <w:rFonts w:ascii="Times New Roman" w:hAnsi="Times New Roman"/>
                <w:spacing w:val="-5"/>
                <w:w w:val="1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5"/>
                <w:kern w:val="0"/>
                <w:sz w:val="28"/>
                <w:szCs w:val="28"/>
                <w:lang w:eastAsia="en-US" w:bidi="ar-SA"/>
              </w:rPr>
              <w:t>Ленца.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5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Электрогенератор.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Способы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получения электрической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энергии. Электростанции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возобновляемых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источ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никах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Опыты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исследованию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электромагнитной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индук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ции: исследование изменений значения и направления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индукционного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тока</w:t>
            </w:r>
          </w:p>
        </w:tc>
      </w:tr>
      <w:tr>
        <w:trPr>
          <w:trHeight w:val="468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Резервное</w:t>
            </w:r>
            <w:r>
              <w:rPr>
                <w:rFonts w:ascii="Times New Roman" w:hAnsi="Times New Roman"/>
                <w:b/>
                <w:spacing w:val="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время</w:t>
            </w:r>
            <w:r>
              <w:rPr>
                <w:rFonts w:ascii="Times New Roman" w:hAnsi="Times New Roman"/>
                <w:b/>
                <w:spacing w:val="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(3</w:t>
            </w:r>
            <w:r>
              <w:rPr>
                <w:rFonts w:ascii="Times New Roman" w:hAnsi="Times New Roman"/>
                <w:b/>
                <w:spacing w:val="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</w:tbl>
    <w:p>
      <w:pPr>
        <w:sectPr>
          <w:footerReference w:type="even" r:id="rId88"/>
          <w:footerReference w:type="default" r:id="rId89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2"/>
        <w:numPr>
          <w:ilvl w:val="0"/>
          <w:numId w:val="2"/>
        </w:numPr>
        <w:tabs>
          <w:tab w:val="clear" w:pos="720"/>
          <w:tab w:val="left" w:pos="310" w:leader="none"/>
        </w:tabs>
        <w:spacing w:lineRule="auto" w:line="240" w:before="0" w:after="0"/>
        <w:ind w:left="309" w:hanging="197"/>
        <w:contextualSpacing/>
        <w:rPr>
          <w:rFonts w:ascii="Times New Roman" w:hAnsi="Times New Roman"/>
          <w:sz w:val="28"/>
          <w:szCs w:val="28"/>
        </w:rPr>
      </w:pPr>
      <w:bookmarkStart w:id="22" w:name="_Toc105425977"/>
      <w:r>
        <w:rPr>
          <w:rFonts w:ascii="Times New Roman" w:hAnsi="Times New Roman"/>
          <w:w w:val="90"/>
          <w:sz w:val="28"/>
          <w:szCs w:val="28"/>
        </w:rPr>
        <w:t>класс</w:t>
      </w:r>
      <w:r>
        <w:rPr>
          <w:rFonts w:ascii="Times New Roman" w:hAnsi="Times New Roman"/>
          <w:spacing w:val="-5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(102</w:t>
      </w:r>
      <w:r>
        <w:rPr>
          <w:rFonts w:ascii="Times New Roman" w:hAnsi="Times New Roman"/>
          <w:spacing w:val="-4"/>
          <w:w w:val="90"/>
          <w:sz w:val="28"/>
          <w:szCs w:val="28"/>
        </w:rPr>
        <w:t xml:space="preserve"> </w:t>
      </w:r>
      <w:r>
        <w:rPr>
          <w:rFonts w:ascii="Times New Roman" w:hAnsi="Times New Roman"/>
          <w:w w:val="90"/>
          <w:sz w:val="28"/>
          <w:szCs w:val="28"/>
        </w:rPr>
        <w:t>ч)</w:t>
      </w:r>
      <w:bookmarkEnd w:id="22"/>
      <w:r>
        <mc:AlternateContent>
          <mc:Choice Requires="wps">
            <w:drawing>
              <wp:anchor behindDoc="0" distT="0" distB="0" distL="114300" distR="114300" simplePos="0" locked="0" layoutInCell="0" allowOverlap="1" relativeHeight="35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34" name="Врезка2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668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50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55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50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6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5" name="Врезка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39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811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1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1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1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3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336" w:hRule="atLeast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8.</w:t>
            </w:r>
            <w:r>
              <w:rPr>
                <w:rFonts w:ascii="Times New Roman" w:hAnsi="Times New Roman"/>
                <w:b/>
                <w:spacing w:val="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Механические</w:t>
            </w:r>
            <w:r>
              <w:rPr>
                <w:rFonts w:ascii="Times New Roman" w:hAnsi="Times New Roman"/>
                <w:b/>
                <w:spacing w:val="1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b/>
                <w:spacing w:val="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(40</w:t>
            </w:r>
            <w:r>
              <w:rPr>
                <w:rFonts w:ascii="Times New Roman" w:hAnsi="Times New Roman"/>
                <w:b/>
                <w:spacing w:val="1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27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Механическое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Механическое</w:t>
            </w:r>
            <w:r>
              <w:rPr>
                <w:rFonts w:ascii="Times New Roman" w:hAnsi="Times New Roman"/>
                <w:spacing w:val="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движение.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примеров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механического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движение</w:t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Материальная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точка.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5"/>
                <w:kern w:val="0"/>
                <w:sz w:val="28"/>
                <w:szCs w:val="28"/>
                <w:lang w:eastAsia="en-US" w:bidi="ar-SA"/>
              </w:rPr>
              <w:t>движения.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способы</w:t>
            </w:r>
            <w:r>
              <w:rPr>
                <w:rFonts w:ascii="Times New Roman" w:hAnsi="Times New Roman"/>
                <w:b/>
                <w:spacing w:val="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его</w:t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Система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отсчёта.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Относи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границ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применимости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модели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«материальная</w:t>
            </w:r>
          </w:p>
        </w:tc>
      </w:tr>
      <w:tr>
        <w:trPr>
          <w:trHeight w:val="196" w:hRule="atLeast"/>
        </w:trPr>
        <w:tc>
          <w:tcPr>
            <w:tcW w:w="1700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описания</w:t>
            </w:r>
            <w:r>
              <w:rPr>
                <w:rFonts w:ascii="Times New Roman" w:hAnsi="Times New Roman"/>
                <w:b/>
                <w:spacing w:val="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(10</w:t>
            </w:r>
            <w:r>
              <w:rPr>
                <w:rFonts w:ascii="Times New Roman" w:hAnsi="Times New Roman"/>
                <w:b/>
                <w:spacing w:val="8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тельность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механического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20"/>
                <w:kern w:val="0"/>
                <w:sz w:val="28"/>
                <w:szCs w:val="28"/>
                <w:lang w:eastAsia="en-US" w:bidi="ar-SA"/>
              </w:rPr>
              <w:t>точка».</w:t>
            </w:r>
          </w:p>
        </w:tc>
      </w:tr>
      <w:tr>
        <w:trPr>
          <w:trHeight w:val="23" w:hRule="atLeast"/>
        </w:trPr>
        <w:tc>
          <w:tcPr>
            <w:tcW w:w="170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vMerge w:val="restart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5"/>
                <w:kern w:val="0"/>
                <w:sz w:val="28"/>
                <w:szCs w:val="28"/>
                <w:lang w:eastAsia="en-US" w:bidi="ar-SA"/>
              </w:rPr>
              <w:t>движения.</w:t>
            </w:r>
          </w:p>
        </w:tc>
        <w:tc>
          <w:tcPr>
            <w:tcW w:w="56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Описание</w:t>
            </w:r>
            <w:r>
              <w:rPr>
                <w:rFonts w:ascii="Times New Roman" w:hAnsi="Times New Roman"/>
                <w:spacing w:val="3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механического</w:t>
            </w:r>
            <w:r>
              <w:rPr>
                <w:rFonts w:ascii="Times New Roman" w:hAnsi="Times New Roman"/>
                <w:spacing w:val="3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3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различными</w:t>
            </w:r>
            <w:r>
              <w:rPr>
                <w:rFonts w:ascii="Times New Roman" w:hAnsi="Times New Roman"/>
                <w:spacing w:val="3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способами</w:t>
            </w:r>
          </w:p>
        </w:tc>
      </w:tr>
      <w:tr>
        <w:trPr>
          <w:trHeight w:val="193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прямолиней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(уравнение, таблица, график).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ное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движение.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Неравномер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жизненных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ситуаций,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которых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проявляется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ное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прямолинейное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относительность</w:t>
            </w:r>
            <w:r>
              <w:rPr>
                <w:rFonts w:ascii="Times New Roman" w:hAnsi="Times New Roman"/>
                <w:spacing w:val="3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механического</w:t>
            </w:r>
            <w:r>
              <w:rPr>
                <w:rFonts w:ascii="Times New Roman" w:hAnsi="Times New Roman"/>
                <w:spacing w:val="3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ние.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Средняя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мгновенная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механического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относительно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скорость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неравно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разных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отсчёта.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мерном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движении.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Сравнение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путей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траекторий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одного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того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же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Ускорение.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Равноускорен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относительно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разных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отсчёта.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ное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прямолинейное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текста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Галилея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относительности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движения;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ние.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Свободное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падение.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выполнение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заданий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тексту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(смысловое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чтение).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Опыты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Галилея.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средней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скольжения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бруска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</w:t>
              <w:softHyphen/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движение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шарика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наклонной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плоскости.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 окружности.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Период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способов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приближённого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определения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частота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обращения.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мгновенной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скорости.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Линейная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угловая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скоро</w:t>
              <w:softHyphen/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равномерного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(шарика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сти.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Центростремительное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жидкости,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модели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автомобиля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т.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п.).</w:t>
            </w:r>
          </w:p>
        </w:tc>
      </w:tr>
      <w:tr>
        <w:trPr>
          <w:trHeight w:val="200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ускорение</w:t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пути,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пройденного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данный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промежуток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времени,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графику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пути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равномерного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времени.</w:t>
            </w:r>
          </w:p>
        </w:tc>
      </w:tr>
      <w:tr>
        <w:trPr>
          <w:trHeight w:val="199" w:hRule="atLeast"/>
        </w:trPr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возможных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принципов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приборов,</w:t>
            </w:r>
          </w:p>
        </w:tc>
      </w:tr>
      <w:tr>
        <w:trPr>
          <w:trHeight w:val="267" w:hRule="atLeast"/>
        </w:trPr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измеряющих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скорость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(спидометров).</w:t>
            </w:r>
          </w:p>
        </w:tc>
      </w:tr>
    </w:tbl>
    <w:p>
      <w:pPr>
        <w:sectPr>
          <w:footerReference w:type="even" r:id="rId90"/>
          <w:footerReference w:type="default" r:id="rId91"/>
          <w:type w:val="nextPage"/>
          <w:pgSz w:orient="landscape" w:w="12020" w:h="7830"/>
          <w:pgMar w:left="1020" w:right="620" w:gutter="0" w:header="0" w:top="5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7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36" name="Врезка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8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8270"/>
                <wp:effectExtent l="0" t="0" r="0" b="0"/>
                <wp:wrapNone/>
                <wp:docPr id="37" name="Врезка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282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7"/>
                                <w:sz w:val="18"/>
                              </w:rPr>
                              <w:t>51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0.1pt;mso-wrap-distance-left:9pt;mso-wrap-distance-right:9pt;mso-wrap-distance-top:0pt;mso-wrap-distance-bottom:0pt;margin-top:344.6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pacing w:val="-7"/>
                          <w:sz w:val="18"/>
                        </w:rPr>
                        <w:t>51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3336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0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Вычисление пути и скорости при равноускоренном прямо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линейном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81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 пройденного пути и ускорения движения тела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 графику зависимости скорости равноускоренного прямо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линейного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времени.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ускорения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равноускоренном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наклонной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плоскости.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-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периода и</w:t>
            </w:r>
            <w:r>
              <w:rPr>
                <w:rFonts w:ascii="Times New Roman" w:hAnsi="Times New Roman"/>
                <w:spacing w:val="-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частоты обращения</w:t>
            </w:r>
            <w:r>
              <w:rPr>
                <w:rFonts w:ascii="Times New Roman" w:hAnsi="Times New Roman"/>
                <w:spacing w:val="-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 по</w:t>
            </w:r>
            <w:r>
              <w:rPr>
                <w:rFonts w:ascii="Times New Roman" w:hAnsi="Times New Roman"/>
                <w:spacing w:val="-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окружности.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8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равномерного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окружности.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1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кинематических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характери</w:t>
              <w:softHyphen/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стик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механического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видов.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6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Распознавание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приближённое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описание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видов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механического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природе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технике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примерах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свободно падающих тел, движения животных, небесных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тел,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транспортных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средств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др.)</w:t>
            </w:r>
          </w:p>
        </w:tc>
      </w:tr>
      <w:tr>
        <w:trPr>
          <w:trHeight w:val="2934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Взаимодействие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(20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50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Первый закон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Ньютона.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Второй закон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Ньютона.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Третий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закон Ньютона.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Принцип суперпозиции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5"/>
                <w:kern w:val="0"/>
                <w:sz w:val="28"/>
                <w:szCs w:val="28"/>
                <w:lang w:eastAsia="en-US" w:bidi="ar-SA"/>
              </w:rPr>
              <w:t>сил.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2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5"/>
                <w:kern w:val="0"/>
                <w:sz w:val="28"/>
                <w:szCs w:val="28"/>
                <w:lang w:eastAsia="en-US" w:bidi="ar-SA"/>
              </w:rPr>
              <w:t>Сила упругости. Закон</w:t>
            </w:r>
            <w:r>
              <w:rPr>
                <w:rFonts w:ascii="Times New Roman" w:hAnsi="Times New Roman"/>
                <w:spacing w:val="1"/>
                <w:w w:val="1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5"/>
                <w:kern w:val="0"/>
                <w:sz w:val="28"/>
                <w:szCs w:val="28"/>
                <w:lang w:eastAsia="en-US" w:bidi="ar-SA"/>
              </w:rPr>
              <w:t>Гука. Сила трения: сила</w:t>
            </w:r>
            <w:r>
              <w:rPr>
                <w:rFonts w:ascii="Times New Roman" w:hAnsi="Times New Roman"/>
                <w:spacing w:val="1"/>
                <w:w w:val="11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скольжения,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трения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покоя,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другие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5"/>
                <w:kern w:val="0"/>
                <w:sz w:val="28"/>
                <w:szCs w:val="28"/>
                <w:lang w:eastAsia="en-US" w:bidi="ar-SA"/>
              </w:rPr>
              <w:t>трения.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1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Сила тяжести и закон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всемирного тяготения.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Ускорение свободного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падения.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планет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5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Наблюдение и обсуждение опытов с движением тела при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уменьшении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влияния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других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тел,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препятствующих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нию.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8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текста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Галилея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описанием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мысленного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экспери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мента, обосновывающего закон инерции; выполнение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заданий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тексту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(смысловое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чтение).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0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возможности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выполнения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инерции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системах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отсчёта.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4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механических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явлений,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исходящих в системе отсчёта «Тележка» при её равно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мерном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ускоренном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относительно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кабинета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физики.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4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векторами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сил: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выполнение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заданий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сложе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нию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вычитанию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векторов.</w:t>
            </w:r>
          </w:p>
        </w:tc>
      </w:tr>
    </w:tbl>
    <w:p>
      <w:pPr>
        <w:sectPr>
          <w:footerReference w:type="even" r:id="rId92"/>
          <w:footerReference w:type="default" r:id="rId93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Продолжение</w:t>
      </w:r>
      <w:r>
        <w:rPr>
          <w:rFonts w:ascii="Times New Roman" w:hAnsi="Times New Roman"/>
          <w:i/>
          <w:spacing w:val="-6"/>
          <w:w w:val="120"/>
          <w:sz w:val="28"/>
          <w:szCs w:val="28"/>
        </w:rPr>
        <w:t xml:space="preserve"> </w:t>
      </w:r>
      <w:r>
        <w:rPr>
          <w:rFonts w:ascii="Times New Roman" w:hAnsi="Times New Roman"/>
          <w:i/>
          <w:w w:val="120"/>
          <w:sz w:val="28"/>
          <w:szCs w:val="28"/>
        </w:rPr>
        <w:t>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9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5890"/>
                <wp:effectExtent l="0" t="0" r="0" b="0"/>
                <wp:wrapNone/>
                <wp:docPr id="38" name="Врезка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358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"/>
                                <w:sz w:val="18"/>
                              </w:rPr>
                              <w:t>52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0.7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pacing w:val="-1"/>
                          <w:sz w:val="18"/>
                        </w:rPr>
                        <w:t>52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0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9" name="Врезка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5502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3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вокруг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Солнца.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Первая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космическая скорость.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Невесомость и перегрузки.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Равновесие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материальной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точки. Абсолютно твёрдое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тело.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Равновесие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 с закреплённой осью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вращения.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Момент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Центр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тяжести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6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и/или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опытов,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демонстрирующих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зависимость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ускорения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приложенной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нему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массы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второго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Ньютона.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6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второго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Ньютона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правила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сложения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жёсткости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пружины.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2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ситуаций,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которых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наблюдаются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упругие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дефор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мации,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Гука.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Гука.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трения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скольжения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нормального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давления.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результатов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исследования.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8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коэффициента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трения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скольжения.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трения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покоя.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7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формулы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трения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скольжения.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4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только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под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действием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тяже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сти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свободного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падения.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независимости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ускорения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свободного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падения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массы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3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Оценка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величины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тяготения,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действующей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между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двумя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телами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(для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разных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масс).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93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 движения небесных тел под действием силы тяготе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ния (с использованием дополнительных источников инфор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мации).</w:t>
            </w:r>
          </w:p>
        </w:tc>
      </w:tr>
    </w:tbl>
    <w:p>
      <w:pPr>
        <w:sectPr>
          <w:footerReference w:type="even" r:id="rId94"/>
          <w:footerReference w:type="default" r:id="rId95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40" name="Врезка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2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255"/>
                <wp:effectExtent l="0" t="0" r="0" b="0"/>
                <wp:wrapNone/>
                <wp:docPr id="41" name="Врезка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352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2"/>
                                <w:sz w:val="18"/>
                              </w:rPr>
                              <w:t>53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0.65pt;mso-wrap-distance-left:9pt;mso-wrap-distance-right:9pt;mso-wrap-distance-top:0pt;mso-wrap-distance-bottom:0pt;margin-top:344.3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pacing w:val="-2"/>
                          <w:sz w:val="18"/>
                        </w:rPr>
                        <w:t>53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2736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90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 задач с использованием закона всемирного тяготе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формулы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расчёта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тяжести.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89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оригинального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текста,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описывающего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проявления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закона всемирного тяготения; выполнение заданий по тек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сту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(смысловое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чтение).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изменению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веса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ускоренном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8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условий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возникновения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невесомости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пере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грузки.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веса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условиях.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сил, действующих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тело,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покоящееся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опоре.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центра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тяжести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</w:t>
            </w:r>
          </w:p>
        </w:tc>
      </w:tr>
      <w:tr>
        <w:trPr>
          <w:trHeight w:val="3534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5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Законы сохра-</w:t>
            </w:r>
            <w:r>
              <w:rPr>
                <w:rFonts w:ascii="Times New Roman" w:hAnsi="Times New Roman"/>
                <w:b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нения</w:t>
            </w:r>
            <w:r>
              <w:rPr>
                <w:rFonts w:ascii="Times New Roman" w:hAnsi="Times New Roman"/>
                <w:b/>
                <w:spacing w:val="-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(10</w:t>
            </w:r>
            <w:r>
              <w:rPr>
                <w:rFonts w:ascii="Times New Roman" w:hAnsi="Times New Roman"/>
                <w:b/>
                <w:spacing w:val="-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4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Импульс тела. Изменение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импульса.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Импульс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силы.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импуль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са.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Реактивное</w:t>
            </w:r>
            <w:r>
              <w:rPr>
                <w:rFonts w:ascii="Times New Roman" w:hAnsi="Times New Roman"/>
                <w:spacing w:val="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движение.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Механическая работа 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мощность. Работа сил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тяжести,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упругости,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тре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ния. Связь энергии и ра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боты.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5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Потенциальная энергия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тела,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поднятого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над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поверх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ностью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земли.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Потенциаль</w:t>
              <w:softHyphen/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ная энергия сжатой пру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жины.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Кинетическая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энергия.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Теорема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кинетической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9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Наблюдение и обсуждение опытов, демонстрирующих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передачу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импульса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взаимодействии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сохране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ния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импульса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абсолютно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упругом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неупругом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взаимо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действии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 ситуаций в окружающей жизни с использованием</w:t>
            </w:r>
            <w:r>
              <w:rPr>
                <w:rFonts w:ascii="Times New Roman" w:hAnsi="Times New Roman"/>
                <w:spacing w:val="-4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импульса.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4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Распознавание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реактивного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движения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природе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технике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биология).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0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Применение закона сохранения импульса для расчёта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результатов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взаимодействия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примерах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неупру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взаимодействия,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упругого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центрального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двух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одинаковых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тел,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одно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из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которых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непод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вижно).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9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им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пульса.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6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работы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упругости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подъёме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груза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неподвижного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подвижного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блоков.</w:t>
            </w:r>
          </w:p>
        </w:tc>
      </w:tr>
    </w:tbl>
    <w:p>
      <w:pPr>
        <w:sectPr>
          <w:footerReference w:type="even" r:id="rId96"/>
          <w:footerReference w:type="default" r:id="rId97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Продолжение</w:t>
      </w:r>
      <w:r>
        <w:rPr>
          <w:rFonts w:ascii="Times New Roman" w:hAnsi="Times New Roman"/>
          <w:i/>
          <w:spacing w:val="-6"/>
          <w:w w:val="120"/>
          <w:sz w:val="28"/>
          <w:szCs w:val="28"/>
        </w:rPr>
        <w:t xml:space="preserve"> </w:t>
      </w:r>
      <w:r>
        <w:rPr>
          <w:rFonts w:ascii="Times New Roman" w:hAnsi="Times New Roman"/>
          <w:i/>
          <w:w w:val="120"/>
          <w:sz w:val="28"/>
          <w:szCs w:val="28"/>
        </w:rPr>
        <w:t>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3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780"/>
                <wp:effectExtent l="0" t="0" r="0" b="0"/>
                <wp:wrapNone/>
                <wp:docPr id="42" name="Врезка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478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54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4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54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4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3" name="Врезка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2876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4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 сохранения механи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ческой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мощности.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потенциальной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энергии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упруго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деформирован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ной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пружины.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кинетической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энергии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длине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тормозного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пути.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34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Экспериментальное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сравнение  изменения  потенциальной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 кинетической энергий тела при движении по наклонной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плоскости.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7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Экспериментальная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проверка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ской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свободном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падении.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0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Применение закона сохранения механической энергии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расчёта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потенциальной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кинетической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энергий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тела.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</w:t>
              <w:softHyphen/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нической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</w:t>
            </w:r>
          </w:p>
        </w:tc>
      </w:tr>
      <w:tr>
        <w:trPr>
          <w:trHeight w:val="311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9.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Механические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колебания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волны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(15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228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8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Механические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колебания</w:t>
            </w:r>
            <w:r>
              <w:rPr>
                <w:rFonts w:ascii="Times New Roman" w:hAnsi="Times New Roman"/>
                <w:b/>
                <w:spacing w:val="-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(7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2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Колебательное движение.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Основные характеристики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колебаний: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период,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частота,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амплитуда. Математиче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ский и пружинный маятни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ки. Превращение энергии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при колебательном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движе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8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Затухающие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колебания.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Вынужденные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колебания.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Резонанс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колебаний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под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действием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тяжести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упру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гости и обнаружение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подобных колебаний в окружающем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мире.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9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колебаний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груза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нити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пружине.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частоты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колебаний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математического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пружинного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маятни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5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Наблюдение и объяснение явления резонанса.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периода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колебаний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подвешенно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нити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груза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длины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Проверка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независимости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периода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колебаний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груза,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подве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шенного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ленте,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массы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груза.</w:t>
            </w:r>
          </w:p>
        </w:tc>
      </w:tr>
    </w:tbl>
    <w:p>
      <w:pPr>
        <w:sectPr>
          <w:footerReference w:type="even" r:id="rId98"/>
          <w:footerReference w:type="default" r:id="rId99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5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44" name="Врезка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6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335"/>
                <wp:effectExtent l="0" t="0" r="0" b="0"/>
                <wp:wrapNone/>
                <wp:docPr id="45" name="Врезка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03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55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05pt;mso-wrap-distance-left:9pt;mso-wrap-distance-right:9pt;mso-wrap-distance-top:0pt;mso-wrap-distance-bottom:0pt;margin-top:344.1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55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1773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60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демонстрирующих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зависимость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периода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колебаний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пружинного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маятника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массы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груза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жёсткости пружины.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Применение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математического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пружинного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маятников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7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качестве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моделей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описания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колебаний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окружающем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мире.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8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задач,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связанных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вычислением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оценкой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частоты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(периода)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колебаний</w:t>
            </w:r>
          </w:p>
        </w:tc>
      </w:tr>
      <w:tr>
        <w:trPr>
          <w:trHeight w:val="357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Механические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волны.</w:t>
            </w:r>
            <w:r>
              <w:rPr>
                <w:rFonts w:ascii="Times New Roman" w:hAnsi="Times New Roman"/>
                <w:b/>
                <w:spacing w:val="-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Звук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(8</w:t>
            </w:r>
            <w:r>
              <w:rPr>
                <w:rFonts w:ascii="Times New Roman" w:hAnsi="Times New Roman"/>
                <w:b/>
                <w:spacing w:val="-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5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Свойства механических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волн.</w:t>
            </w:r>
            <w:r>
              <w:rPr>
                <w:rFonts w:ascii="Times New Roman" w:hAnsi="Times New Roman"/>
                <w:spacing w:val="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Длина</w:t>
            </w:r>
            <w:r>
              <w:rPr>
                <w:rFonts w:ascii="Times New Roman" w:hAnsi="Times New Roman"/>
                <w:spacing w:val="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волны.</w:t>
            </w:r>
            <w:r>
              <w:rPr>
                <w:rFonts w:ascii="Times New Roman" w:hAnsi="Times New Roman"/>
                <w:spacing w:val="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нические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волны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твёрдом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теле,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сейсмические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волны.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Звук.</w:t>
            </w:r>
            <w:r>
              <w:rPr>
                <w:rFonts w:ascii="Times New Roman" w:hAnsi="Times New Roman"/>
                <w:spacing w:val="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Громкость</w:t>
            </w:r>
            <w:r>
              <w:rPr>
                <w:rFonts w:ascii="Times New Roman" w:hAnsi="Times New Roman"/>
                <w:spacing w:val="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звука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6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 высота тона. Отражение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звука. Инфразвук и ультра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звук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400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Обнаружение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волновых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окружающем</w:t>
            </w:r>
            <w:r>
              <w:rPr>
                <w:rFonts w:ascii="Times New Roman" w:hAnsi="Times New Roman"/>
                <w:spacing w:val="-4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мире.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14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 распространения продольных и поперечных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волн (на модели) и обнаружение аналогичных видов волн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природе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(звук,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водяные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волны).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Вычисление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длины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волны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распространения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звуковых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Экспериментальное</w:t>
            </w:r>
            <w:r>
              <w:rPr>
                <w:rFonts w:ascii="Times New Roman" w:hAnsi="Times New Roman"/>
                <w:spacing w:val="2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границ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частоты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слышимых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звуковых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колебаний.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высоты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звука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частоты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(в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том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числе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музыкальных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инструментов).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акустического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резо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нанса.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5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оригинального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текста,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посвящённого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нию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звука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(или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ультразвука)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технике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(эхолокация,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ультразвук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медицине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др.);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выполнение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заданий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тек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сту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(смысловое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чтение)</w:t>
            </w:r>
          </w:p>
        </w:tc>
      </w:tr>
      <w:tr>
        <w:trPr>
          <w:trHeight w:val="368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10.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Электромагнитное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поле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электромагнитные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волны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(8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568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Электромагнит-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ное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поле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Электромагнитное поле.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Электромагнитные</w:t>
            </w:r>
            <w:r>
              <w:rPr>
                <w:rFonts w:ascii="Times New Roman" w:hAnsi="Times New Roman"/>
                <w:spacing w:val="3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волны.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Построение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рассуждений,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обосновывающих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взаимосвязь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электрического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магнитного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полей.</w:t>
            </w:r>
          </w:p>
        </w:tc>
      </w:tr>
    </w:tbl>
    <w:p>
      <w:pPr>
        <w:sectPr>
          <w:footerReference w:type="even" r:id="rId100"/>
          <w:footerReference w:type="default" r:id="rId101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Продолжение</w:t>
      </w:r>
      <w:r>
        <w:rPr>
          <w:rFonts w:ascii="Times New Roman" w:hAnsi="Times New Roman"/>
          <w:i/>
          <w:spacing w:val="-6"/>
          <w:w w:val="120"/>
          <w:sz w:val="28"/>
          <w:szCs w:val="28"/>
        </w:rPr>
        <w:t xml:space="preserve"> </w:t>
      </w:r>
      <w:r>
        <w:rPr>
          <w:rFonts w:ascii="Times New Roman" w:hAnsi="Times New Roman"/>
          <w:i/>
          <w:w w:val="120"/>
          <w:sz w:val="28"/>
          <w:szCs w:val="28"/>
        </w:rPr>
        <w:t>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7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46" name="Врезка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09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56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1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56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8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7" name="Врезка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2736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81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 электромаг-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нитные волны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(6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62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Свойства электромагнит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ных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волн.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Шкала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электро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магнитных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волн.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Использо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вание электромагнитных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сотовой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связи.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Электромагнитная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природа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света.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Скорость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Волновые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свойства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60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Экспериментальное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изучение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свойств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электромагнит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ных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волн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(в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том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числе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помощью</w:t>
            </w:r>
            <w:r>
              <w:rPr>
                <w:rFonts w:ascii="Times New Roman" w:hAnsi="Times New Roman"/>
                <w:spacing w:val="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мобильного</w:t>
            </w:r>
            <w:r>
              <w:rPr>
                <w:rFonts w:ascii="Times New Roman" w:hAnsi="Times New Roman"/>
                <w:spacing w:val="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теле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фона).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8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рентгеновских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снимков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человеческого</w:t>
            </w:r>
            <w:r>
              <w:rPr>
                <w:rFonts w:ascii="Times New Roman" w:hAnsi="Times New Roman"/>
                <w:spacing w:val="3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орга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низма.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8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текстов,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описывающих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проявления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электромагнит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ного излучения в природе: живые организмы, излучения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небесных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(смысловое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чтение).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Распознавание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применений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магнитных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волн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технике.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64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формул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скорости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электромагнитных волн, длины волны и частоты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</w:t>
            </w:r>
          </w:p>
        </w:tc>
      </w:tr>
      <w:tr>
        <w:trPr>
          <w:trHeight w:val="334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1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11.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Световые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b/>
                <w:spacing w:val="1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(15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2334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07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Законы распро-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странения света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(6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8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Источники</w:t>
            </w:r>
            <w:r>
              <w:rPr>
                <w:rFonts w:ascii="Times New Roman" w:hAnsi="Times New Roman"/>
                <w:spacing w:val="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света.</w:t>
            </w:r>
            <w:r>
              <w:rPr>
                <w:rFonts w:ascii="Times New Roman" w:hAnsi="Times New Roman"/>
                <w:spacing w:val="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Лучевая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модель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света. Прямолиней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ное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распространение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света.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Затмения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Солнца</w:t>
            </w:r>
            <w:r>
              <w:rPr>
                <w:rFonts w:ascii="Times New Roman" w:hAnsi="Times New Roman"/>
                <w:spacing w:val="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Луны.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Отражение света. Плоское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зеркало.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отражения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0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Преломление  света.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Закон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преломления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Полное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внутреннее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отраже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ние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света.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Использование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3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Наблюдение опытов, демонстрирующих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явление прямоли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нейного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распространения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света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(возникновение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тени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полу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тени), и их интерпретация с использованием понятия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светового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луча.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моделирование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солнечного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лунного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затме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ний.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0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угла</w:t>
            </w:r>
            <w:r>
              <w:rPr>
                <w:rFonts w:ascii="Times New Roman" w:hAnsi="Times New Roman"/>
                <w:spacing w:val="2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отражения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светового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луча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угла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падения.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0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Изучение свойств изображения в плоском зеркале.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получению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изображе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ний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вогнутом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выпуклом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зеркалах.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объяс</w:t>
              <w:softHyphen/>
            </w:r>
          </w:p>
        </w:tc>
      </w:tr>
    </w:tbl>
    <w:p>
      <w:pPr>
        <w:sectPr>
          <w:footerReference w:type="even" r:id="rId102"/>
          <w:footerReference w:type="default" r:id="rId103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9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48" name="Врезка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0">
                <wp:simplePos x="0" y="0"/>
                <wp:positionH relativeFrom="page">
                  <wp:posOffset>429895</wp:posOffset>
                </wp:positionH>
                <wp:positionV relativeFrom="page">
                  <wp:posOffset>4378960</wp:posOffset>
                </wp:positionV>
                <wp:extent cx="160020" cy="123825"/>
                <wp:effectExtent l="0" t="0" r="0" b="0"/>
                <wp:wrapNone/>
                <wp:docPr id="49" name="Врезка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2382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9.75pt;mso-wrap-distance-left:9pt;mso-wrap-distance-right:9pt;mso-wrap-distance-top:0pt;mso-wrap-distance-bottom:0pt;margin-top:344.8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pacing w:val="-11"/>
                          <w:sz w:val="18"/>
                        </w:rPr>
                        <w:t>57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1970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44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внутреннего  отражения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оптических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световодах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нение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преломлению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света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границе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сред,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том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числе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полным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внутренним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отражением.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Исследование зависимости угла преломления от угла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падения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светового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луча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границе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«воздух—стекло».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6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Распознавание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отражения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преломления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света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 повседневной жизни. Анализ и объяснение явления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оптического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миража.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78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Решение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задач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законов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отражения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преломления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</w:t>
            </w:r>
          </w:p>
        </w:tc>
      </w:tr>
      <w:tr>
        <w:trPr>
          <w:trHeight w:val="1968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Линзы</w:t>
            </w:r>
            <w:r>
              <w:rPr>
                <w:rFonts w:ascii="Times New Roman" w:hAnsi="Times New Roman"/>
                <w:b/>
                <w:spacing w:val="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1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опти-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ческие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приборы</w:t>
            </w:r>
            <w:r>
              <w:rPr>
                <w:rFonts w:ascii="Times New Roman" w:hAnsi="Times New Roman"/>
                <w:b/>
                <w:spacing w:val="-3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(6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37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Линза, ход лучей в линзе.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Оптическая система.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19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Оптические приборы: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фотоаппарат,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микроскоп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01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телескоп.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Глаз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как</w:t>
            </w:r>
            <w:r>
              <w:rPr>
                <w:rFonts w:ascii="Times New Roman" w:hAnsi="Times New Roman"/>
                <w:spacing w:val="-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оптиче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ская система. Близорукость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дальнозоркость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7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Получение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изображений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помощью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собирающей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рассеи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вающей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линз.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фокусного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расстояния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оптической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силы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собирающей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линзы.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5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устройства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принципа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некоторых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оптиче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ских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приборов: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фотоаппарата,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микроскопа,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телескопа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биология,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астрономия).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8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близорукости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дальнозоркости,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принципа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действия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очков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биология)</w:t>
            </w:r>
          </w:p>
        </w:tc>
      </w:tr>
      <w:tr>
        <w:trPr>
          <w:trHeight w:val="1368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392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Разложение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белого света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b/>
                <w:spacing w:val="-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спектр</w:t>
            </w:r>
            <w:r>
              <w:rPr>
                <w:rFonts w:ascii="Times New Roman" w:hAnsi="Times New Roman"/>
                <w:b/>
                <w:spacing w:val="-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(3</w:t>
            </w:r>
            <w:r>
              <w:rPr>
                <w:rFonts w:ascii="Times New Roman" w:hAnsi="Times New Roman"/>
                <w:b/>
                <w:spacing w:val="-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Разложение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белого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5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 спектр. Опыты Ньютона.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Сложение спектральных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цветов.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Дисперсия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Наблюдение по разложению белого света в спектр.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объяснение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получению</w:t>
            </w:r>
            <w:r>
              <w:rPr>
                <w:rFonts w:ascii="Times New Roman" w:hAnsi="Times New Roman"/>
                <w:spacing w:val="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белого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сложении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света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разных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цветов.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96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Проведение и объяснение опытов по восприятию цвета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предметов при их наблюдении через цветовые фильтры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(цветные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очки)</w:t>
            </w:r>
          </w:p>
        </w:tc>
      </w:tr>
      <w:tr>
        <w:trPr>
          <w:trHeight w:val="368" w:hRule="atLeast"/>
        </w:trPr>
        <w:tc>
          <w:tcPr>
            <w:tcW w:w="1014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0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Раздел</w:t>
            </w:r>
            <w:r>
              <w:rPr>
                <w:rFonts w:ascii="Times New Roman" w:hAnsi="Times New Roman"/>
                <w:b/>
                <w:spacing w:val="1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12.</w:t>
            </w:r>
            <w:r>
              <w:rPr>
                <w:rFonts w:ascii="Times New Roman" w:hAnsi="Times New Roman"/>
                <w:b/>
                <w:spacing w:val="1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Квантовые</w:t>
            </w:r>
            <w:r>
              <w:rPr>
                <w:rFonts w:ascii="Times New Roman" w:hAnsi="Times New Roman"/>
                <w:b/>
                <w:spacing w:val="1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явления</w:t>
            </w:r>
            <w:r>
              <w:rPr>
                <w:rFonts w:ascii="Times New Roman" w:hAnsi="Times New Roman"/>
                <w:b/>
                <w:spacing w:val="1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(17</w:t>
            </w:r>
            <w:r>
              <w:rPr>
                <w:rFonts w:ascii="Times New Roman" w:hAnsi="Times New Roman"/>
                <w:b/>
                <w:spacing w:val="14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568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05"/>
                <w:kern w:val="0"/>
                <w:sz w:val="28"/>
                <w:szCs w:val="28"/>
                <w:lang w:eastAsia="en-US" w:bidi="ar-SA"/>
              </w:rPr>
              <w:t>Испускание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поглощение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Опыты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Резерфорда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плане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тарная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модель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атома.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цели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Резерфорда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исследованию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атомов,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выдвижение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гипотез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возможных</w:t>
            </w:r>
            <w:r>
              <w:rPr>
                <w:rFonts w:ascii="Times New Roman" w:hAnsi="Times New Roman"/>
                <w:spacing w:val="2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результатах</w:t>
            </w:r>
          </w:p>
        </w:tc>
      </w:tr>
    </w:tbl>
    <w:p>
      <w:pPr>
        <w:sectPr>
          <w:footerReference w:type="even" r:id="rId104"/>
          <w:footerReference w:type="default" r:id="rId105"/>
          <w:type w:val="nextPage"/>
          <w:pgSz w:orient="landscape" w:w="12020" w:h="7830"/>
          <w:pgMar w:left="1020" w:right="620" w:gutter="0" w:header="0" w:top="7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ind w:right="114" w:hanging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w w:val="120"/>
          <w:sz w:val="28"/>
          <w:szCs w:val="28"/>
        </w:rPr>
        <w:t>Окончание табл.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50" name="Врезка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4414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58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1.35pt;mso-wrap-distance-left:9pt;mso-wrap-distance-right:9pt;mso-wrap-distance-top:0pt;mso-wrap-distance-bottom:0pt;margin-top:35.8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58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2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1" name="Врезка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49923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118.05pt;mso-wrap-distance-left:9pt;mso-wrap-distance-right:9pt;mso-wrap-distance-top:0pt;mso-wrap-distance-bottom:0pt;margin-top:237.3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Style w:val="TableNormal"/>
        <w:tblW w:w="10148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5669"/>
      </w:tblGrid>
      <w:tr>
        <w:trPr>
          <w:trHeight w:val="544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79" w:right="191" w:hanging="17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>Тематический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блок,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тема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Основное</w:t>
            </w:r>
            <w:r>
              <w:rPr>
                <w:rFonts w:ascii="Times New Roman" w:hAnsi="Times New Roman"/>
                <w:b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89" w:right="1017" w:hanging="458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Основные</w:t>
            </w:r>
            <w:r>
              <w:rPr>
                <w:rFonts w:ascii="Times New Roman" w:hAnsi="Times New Roman"/>
                <w:b/>
                <w:spacing w:val="-1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виды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деятельности</w:t>
            </w:r>
            <w:r>
              <w:rPr>
                <w:rFonts w:ascii="Times New Roman" w:hAnsi="Times New Roman"/>
                <w:b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учащихся</w:t>
            </w:r>
            <w:r>
              <w:rPr>
                <w:rFonts w:ascii="Times New Roman" w:hAnsi="Times New Roman"/>
                <w:b/>
                <w:spacing w:val="-4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(на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уровне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учебных</w:t>
            </w:r>
            <w:r>
              <w:rPr>
                <w:rFonts w:ascii="Times New Roman" w:hAnsi="Times New Roman"/>
                <w:b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kern w:val="0"/>
                <w:sz w:val="28"/>
                <w:szCs w:val="28"/>
                <w:lang w:eastAsia="en-US" w:bidi="ar-SA"/>
              </w:rPr>
              <w:t>действий)</w:t>
            </w:r>
          </w:p>
        </w:tc>
      </w:tr>
      <w:tr>
        <w:trPr>
          <w:trHeight w:val="1821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47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света</w:t>
            </w:r>
            <w:r>
              <w:rPr>
                <w:rFonts w:ascii="Times New Roman" w:hAnsi="Times New Roman"/>
                <w:b/>
                <w:spacing w:val="13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атомом</w:t>
            </w:r>
            <w:r>
              <w:rPr>
                <w:rFonts w:ascii="Times New Roman" w:hAnsi="Times New Roman"/>
                <w:b/>
                <w:spacing w:val="-37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(4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Модель атома Бора.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Испу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скание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поглощение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света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атомом. Кванты.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Линейча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тые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спектры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19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зависимости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предполагаемого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строения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атомов,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формулирование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выводов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результатов</w:t>
            </w:r>
            <w:r>
              <w:rPr>
                <w:rFonts w:ascii="Times New Roman" w:hAnsi="Times New Roman"/>
                <w:spacing w:val="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опытов.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противоречий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планетарной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модели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атома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49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оснований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гипотезы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Бора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стационарных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орбитах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электронов.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0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Наблюдение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сплошных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линейчатых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спектров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излучения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 веществ. Объяснение линейчатых спектров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излучения</w:t>
            </w:r>
          </w:p>
        </w:tc>
      </w:tr>
      <w:tr>
        <w:trPr>
          <w:trHeight w:val="3019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23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Строение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атомного</w:t>
            </w:r>
            <w:r>
              <w:rPr>
                <w:rFonts w:ascii="Times New Roman" w:hAnsi="Times New Roman"/>
                <w:b/>
                <w:spacing w:val="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ядра</w:t>
            </w:r>
            <w:r>
              <w:rPr>
                <w:rFonts w:ascii="Times New Roman" w:hAnsi="Times New Roman"/>
                <w:b/>
                <w:spacing w:val="-36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(6</w:t>
            </w:r>
            <w:r>
              <w:rPr>
                <w:rFonts w:ascii="Times New Roman" w:hAnsi="Times New Roman"/>
                <w:b/>
                <w:spacing w:val="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Радиоактивность.</w:t>
            </w:r>
            <w:r>
              <w:rPr>
                <w:rFonts w:ascii="Times New Roman" w:hAnsi="Times New Roman"/>
                <w:spacing w:val="7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Альфа</w:t>
              <w:softHyphen/>
              <w:t>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бета</w:t>
              <w:softHyphen/>
              <w:t xml:space="preserve"> и гамма</w:t>
              <w:softHyphen/>
              <w:t>излучения.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Строение атомного ядра.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Нуклонная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модель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атомного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ядра.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Изотопы.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Радиоактив</w:t>
              <w:softHyphen/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ные превращения. Период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полураспада.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4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Действия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радиоактивных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излучений на живые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организмы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4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Обсуждение возможных гипотез о моделях строения ядра.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состава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ядер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заданным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массовым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зарядо</w:t>
              <w:softHyphen/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вым числам и по положению в периодической системе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элементов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химия).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160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изменения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состава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ядра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положения</w:t>
            </w:r>
            <w:r>
              <w:rPr>
                <w:rFonts w:ascii="Times New Roman" w:hAnsi="Times New Roman"/>
                <w:spacing w:val="-4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 периодической системе при a</w:t>
              <w:softHyphen/>
              <w:t>радиоактивности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 химия).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Исследование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треков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a</w:t>
              <w:softHyphen/>
              <w:t>частиц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готовым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фотографиям.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Обнаружение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измерение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радиационного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фона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7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помощью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дозиметра,</w:t>
            </w:r>
            <w:r>
              <w:rPr>
                <w:rFonts w:ascii="Times New Roman" w:hAnsi="Times New Roman"/>
                <w:spacing w:val="-3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оценка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интенсивности.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19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Анализ биологических изменений, происходящих под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действием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радиоактивных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излучений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2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2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биология).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радиоактивных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излучений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медицине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биология)</w:t>
            </w:r>
          </w:p>
        </w:tc>
      </w:tr>
      <w:tr>
        <w:trPr>
          <w:trHeight w:val="619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7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Ядерные</w:t>
            </w:r>
            <w:r>
              <w:rPr>
                <w:rFonts w:ascii="Times New Roman" w:hAnsi="Times New Roman"/>
                <w:b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реакции</w:t>
            </w:r>
            <w:r>
              <w:rPr>
                <w:rFonts w:ascii="Times New Roman" w:hAnsi="Times New Roman"/>
                <w:b/>
                <w:spacing w:val="-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(7</w:t>
            </w:r>
            <w:r>
              <w:rPr>
                <w:rFonts w:ascii="Times New Roman" w:hAnsi="Times New Roman"/>
                <w:b/>
                <w:spacing w:val="-2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66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Ядерные реакции. Законы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сохранения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зарядового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 задач с использованием законов сохранения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массовых</w:t>
            </w:r>
            <w:r>
              <w:rPr>
                <w:rFonts w:ascii="Times New Roman" w:hAnsi="Times New Roman"/>
                <w:spacing w:val="14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зарядовых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чисел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определение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результатов</w:t>
            </w:r>
          </w:p>
        </w:tc>
      </w:tr>
    </w:tbl>
    <w:p>
      <w:pPr>
        <w:sectPr>
          <w:footerReference w:type="even" r:id="rId106"/>
          <w:footerReference w:type="default" r:id="rId107"/>
          <w:type w:val="nextPage"/>
          <w:pgSz w:orient="landscape" w:w="12020" w:h="7830"/>
          <w:pgMar w:left="1020" w:right="620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3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066800"/>
                <wp:effectExtent l="0" t="0" r="0" b="0"/>
                <wp:wrapNone/>
                <wp:docPr id="52" name="Врезка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10668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5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ФИЗИКА.</w:t>
                            </w:r>
                            <w:r>
                              <w:rPr>
                                <w:rFonts w:ascii="Trebuchet MS" w:hAnsi="Trebuchet MS"/>
                                <w:spacing w:val="1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7—9</w:t>
                            </w:r>
                            <w:r>
                              <w:rPr>
                                <w:rFonts w:ascii="Trebuchet MS" w:hAnsi="Trebuchet MS"/>
                                <w:spacing w:val="1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5pt;height:84pt;mso-wrap-distance-left:9pt;mso-wrap-distance-right:9pt;mso-wrap-distance-top:0pt;mso-wrap-distance-bottom:0pt;margin-top:35.85pt;mso-position-vertical-relative:page;margin-left:33.9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5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ФИЗИКА.</w:t>
                      </w:r>
                      <w:r>
                        <w:rPr>
                          <w:rFonts w:ascii="Trebuchet MS" w:hAnsi="Trebuchet MS"/>
                          <w:spacing w:val="1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7—9</w:t>
                      </w:r>
                      <w:r>
                        <w:rPr>
                          <w:rFonts w:ascii="Trebuchet MS" w:hAnsi="Trebuchet MS"/>
                          <w:spacing w:val="1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4">
                <wp:simplePos x="0" y="0"/>
                <wp:positionH relativeFrom="page">
                  <wp:posOffset>429895</wp:posOffset>
                </wp:positionH>
                <wp:positionV relativeFrom="page">
                  <wp:posOffset>4371975</wp:posOffset>
                </wp:positionV>
                <wp:extent cx="160020" cy="138430"/>
                <wp:effectExtent l="0" t="0" r="0" b="0"/>
                <wp:wrapNone/>
                <wp:docPr id="53" name="Врезка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" cy="1384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3"/>
                              <w:spacing w:before="16" w:after="0"/>
                              <w:ind w:left="20" w:hanging="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</w:rPr>
                              <w:t>59</w:t>
                            </w:r>
                          </w:p>
                        </w:txbxContent>
                      </wps:txbx>
                      <wps:bodyPr anchor="t" lIns="0" tIns="0" rIns="0" bIns="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2.6pt;height:10.9pt;mso-wrap-distance-left:9pt;mso-wrap-distance-right:9pt;mso-wrap-distance-top:0pt;mso-wrap-distance-bottom:0pt;margin-top:344.25pt;mso-position-vertical-relative:page;margin-left:33.85pt;mso-position-horizontal-relative:page">
                <v:textbox inset="0in,0in,0in,0in">
                  <w:txbxContent>
                    <w:p>
                      <w:pPr>
                        <w:pStyle w:val="Style23"/>
                        <w:spacing w:before="16" w:after="0"/>
                        <w:ind w:left="20" w:hanging="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</w:rPr>
                        <w:t>59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leNormal"/>
        <w:tblW w:w="14564" w:type="dxa"/>
        <w:jc w:val="left"/>
        <w:tblInd w:w="128" w:type="dxa"/>
        <w:tblLayout w:type="fixed"/>
        <w:tblCellMar>
          <w:top w:w="0" w:type="dxa"/>
          <w:left w:w="7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700"/>
        <w:gridCol w:w="2779"/>
        <w:gridCol w:w="10085"/>
      </w:tblGrid>
      <w:tr>
        <w:trPr>
          <w:trHeight w:val="1739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204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массового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чисел.</w:t>
            </w:r>
            <w:r>
              <w:rPr>
                <w:rFonts w:ascii="Times New Roman" w:hAnsi="Times New Roman"/>
                <w:spacing w:val="-1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Энергия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связи атомных ядер. Связь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массы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энергии.</w:t>
            </w:r>
            <w:r>
              <w:rPr>
                <w:rFonts w:ascii="Times New Roman" w:hAnsi="Times New Roman"/>
                <w:spacing w:val="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Реакции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синтеза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деления</w:t>
            </w:r>
            <w:r>
              <w:rPr>
                <w:rFonts w:ascii="Times New Roman" w:hAnsi="Times New Roman"/>
                <w:spacing w:val="-4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ядер.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18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Источники энергии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Солнца</w:t>
            </w:r>
            <w:r>
              <w:rPr>
                <w:rFonts w:ascii="Times New Roman" w:hAnsi="Times New Roman"/>
                <w:spacing w:val="-4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звёзд.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Ядерная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энергетика</w:t>
            </w:r>
          </w:p>
        </w:tc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ядерных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реакций;</w:t>
            </w:r>
            <w:r>
              <w:rPr>
                <w:rFonts w:ascii="Times New Roman" w:hAnsi="Times New Roman"/>
                <w:spacing w:val="3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анализ</w:t>
            </w:r>
            <w:r>
              <w:rPr>
                <w:rFonts w:ascii="Times New Roman" w:hAnsi="Times New Roman"/>
                <w:spacing w:val="3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возможности</w:t>
            </w:r>
            <w:r>
              <w:rPr>
                <w:rFonts w:ascii="Times New Roman" w:hAnsi="Times New Roman"/>
                <w:spacing w:val="3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3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невозможности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ядерной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реакции.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Оценка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энергии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связи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ядер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1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использованием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формулы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Эйнштейна.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811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перспектив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управляемого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термоядерного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синтеза.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8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Обсуждение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преимуществ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экологических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проблем,</w:t>
            </w:r>
            <w:r>
              <w:rPr>
                <w:rFonts w:ascii="Times New Roman" w:hAnsi="Times New Roman"/>
                <w:spacing w:val="-4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связанных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ядерной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энергетикой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(МС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—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экология)</w:t>
            </w:r>
          </w:p>
        </w:tc>
      </w:tr>
      <w:tr>
        <w:trPr>
          <w:trHeight w:val="336" w:hRule="atLeast"/>
        </w:trPr>
        <w:tc>
          <w:tcPr>
            <w:tcW w:w="14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2020" w:right="2011" w:hanging="0"/>
              <w:contextualSpacing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Повторительно-обобщающий</w:t>
            </w:r>
            <w:r>
              <w:rPr>
                <w:rFonts w:ascii="Times New Roman" w:hAnsi="Times New Roman"/>
                <w:b/>
                <w:spacing w:val="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модуль</w:t>
            </w:r>
            <w:r>
              <w:rPr>
                <w:rFonts w:ascii="Times New Roman" w:hAnsi="Times New Roman"/>
                <w:b/>
                <w:spacing w:val="9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(9</w:t>
            </w:r>
            <w:r>
              <w:rPr>
                <w:rFonts w:ascii="Times New Roman" w:hAnsi="Times New Roman"/>
                <w:b/>
                <w:spacing w:val="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ч)</w:t>
            </w:r>
          </w:p>
        </w:tc>
      </w:tr>
      <w:tr>
        <w:trPr>
          <w:trHeight w:val="3134" w:hRule="atLeast"/>
        </w:trPr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Систематизация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обобщение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предметного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содержания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0" w:right="115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 опыта дея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тельности,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>приобретённого</w:t>
            </w:r>
            <w:r>
              <w:rPr>
                <w:rFonts w:ascii="Times New Roman" w:hAnsi="Times New Roman"/>
                <w:spacing w:val="1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при изучении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всего курса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физики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Обобщение содержания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каждого из основных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разделов курса физики: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механические, тепловые,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электромагнитные,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кванто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вые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явления.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20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Научный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метод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познания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его реализация в физиче</w:t>
              <w:softHyphen/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ских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исследованиях.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323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Связь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физики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современ</w:t>
              <w:softHyphen/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ных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технологий</w:t>
            </w:r>
            <w:r>
              <w:rPr>
                <w:rFonts w:ascii="Times New Roman" w:hAnsi="Times New Roman"/>
                <w:spacing w:val="1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1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области</w:t>
            </w:r>
            <w:r>
              <w:rPr>
                <w:rFonts w:ascii="Times New Roman" w:hAnsi="Times New Roman"/>
                <w:spacing w:val="-38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передачи информации,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энергетике,</w:t>
            </w:r>
            <w:r>
              <w:rPr>
                <w:rFonts w:ascii="Times New Roman" w:hAnsi="Times New Roman"/>
                <w:spacing w:val="-10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транспорте</w:t>
            </w:r>
          </w:p>
        </w:tc>
        <w:tc>
          <w:tcPr>
            <w:tcW w:w="100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13" w:right="354" w:hanging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Выполнение учебных заданий, требующих демонстрации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компетентностей,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характеризующих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естественнонаучную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грамотность: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254" w:hanging="142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position w:val="2"/>
                <w:sz w:val="28"/>
                <w:szCs w:val="28"/>
                <w:lang w:eastAsia="en-US" w:bidi="ar-SA"/>
              </w:rPr>
              <w:t>6</w:t>
            </w:r>
            <w:r>
              <w:rPr>
                <w:rFonts w:ascii="Times New Roman" w:hAnsi="Times New Roman"/>
                <w:spacing w:val="10"/>
                <w:w w:val="105"/>
                <w:kern w:val="0"/>
                <w:position w:val="2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применения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полученных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знаний</w:t>
            </w:r>
            <w:r>
              <w:rPr>
                <w:rFonts w:ascii="Times New Roman" w:hAnsi="Times New Roman"/>
                <w:spacing w:val="1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научного</w:t>
            </w:r>
            <w:r>
              <w:rPr>
                <w:rFonts w:ascii="Times New Roman" w:hAnsi="Times New Roman"/>
                <w:spacing w:val="20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объяснения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физических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явлений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окружающей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природе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2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повседнев</w:t>
              <w:softHyphen/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ной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жизни,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также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выявления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физических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основ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ряда</w:t>
            </w:r>
            <w:r>
              <w:rPr>
                <w:rFonts w:ascii="Times New Roman" w:hAnsi="Times New Roman"/>
                <w:spacing w:val="1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современных</w:t>
            </w:r>
            <w:r>
              <w:rPr>
                <w:rFonts w:ascii="Times New Roman" w:hAnsi="Times New Roman"/>
                <w:spacing w:val="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технологий;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254" w:hanging="142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05"/>
                <w:kern w:val="0"/>
                <w:position w:val="2"/>
                <w:sz w:val="28"/>
                <w:szCs w:val="28"/>
                <w:lang w:eastAsia="en-US" w:bidi="ar-SA"/>
              </w:rPr>
              <w:t>6</w:t>
            </w:r>
            <w:r>
              <w:rPr>
                <w:rFonts w:ascii="Times New Roman" w:hAnsi="Times New Roman"/>
                <w:spacing w:val="15"/>
                <w:w w:val="105"/>
                <w:kern w:val="0"/>
                <w:position w:val="2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применения</w:t>
            </w:r>
            <w:r>
              <w:rPr>
                <w:rFonts w:ascii="Times New Roman" w:hAnsi="Times New Roman"/>
                <w:spacing w:val="22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освоенных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экспериментальных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умений</w:t>
            </w:r>
            <w:r>
              <w:rPr>
                <w:rFonts w:ascii="Times New Roman" w:hAnsi="Times New Roman"/>
                <w:spacing w:val="23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для</w:t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исследования физических явлений, в том числе для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проверки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гипотез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5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выявления</w:t>
            </w:r>
            <w:r>
              <w:rPr>
                <w:rFonts w:ascii="Times New Roman" w:hAnsi="Times New Roman"/>
                <w:spacing w:val="-6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закономерностей.</w:t>
            </w:r>
          </w:p>
          <w:p>
            <w:pPr>
              <w:pStyle w:val="TableParagraph"/>
              <w:widowControl w:val="fals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Решение расчётных задач, в том числе предполагающих</w:t>
            </w:r>
            <w:r>
              <w:rPr>
                <w:rFonts w:ascii="Times New Roman" w:hAnsi="Times New Roman"/>
                <w:spacing w:val="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использование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физической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модели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основанных</w:t>
            </w:r>
            <w:r>
              <w:rPr>
                <w:rFonts w:ascii="Times New Roman" w:hAnsi="Times New Roman"/>
                <w:spacing w:val="16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на</w:t>
            </w:r>
            <w:r>
              <w:rPr>
                <w:rFonts w:ascii="Times New Roman" w:hAnsi="Times New Roman"/>
                <w:spacing w:val="15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05"/>
                <w:kern w:val="0"/>
                <w:sz w:val="28"/>
                <w:szCs w:val="28"/>
                <w:lang w:eastAsia="en-US" w:bidi="ar-SA"/>
              </w:rPr>
              <w:t>содер</w:t>
              <w:softHyphen/>
            </w:r>
            <w:r>
              <w:rPr>
                <w:rFonts w:ascii="Times New Roman" w:hAnsi="Times New Roman"/>
                <w:spacing w:val="-39"/>
                <w:w w:val="105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жании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различных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разделов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курса физики.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13" w:right="578"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Выполнение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и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защита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kern w:val="0"/>
                <w:sz w:val="28"/>
                <w:szCs w:val="28"/>
                <w:lang w:eastAsia="en-US" w:bidi="ar-SA"/>
              </w:rPr>
              <w:t>групповых</w:t>
            </w:r>
            <w:r>
              <w:rPr>
                <w:rFonts w:ascii="Times New Roman" w:hAnsi="Times New Roman"/>
                <w:spacing w:val="-9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или</w:t>
            </w:r>
            <w:r>
              <w:rPr>
                <w:rFonts w:ascii="Times New Roman" w:hAnsi="Times New Roman"/>
                <w:spacing w:val="-8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индивидуальных</w:t>
            </w:r>
            <w:r>
              <w:rPr>
                <w:rFonts w:ascii="Times New Roman" w:hAnsi="Times New Roman"/>
                <w:spacing w:val="-41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проектов,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связанных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содержанием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курса</w:t>
            </w:r>
            <w:r>
              <w:rPr>
                <w:rFonts w:ascii="Times New Roman" w:hAnsi="Times New Roman"/>
                <w:spacing w:val="-2"/>
                <w:w w:val="110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hAnsi="Times New Roman"/>
                <w:w w:val="110"/>
                <w:kern w:val="0"/>
                <w:sz w:val="28"/>
                <w:szCs w:val="28"/>
                <w:lang w:eastAsia="en-US" w:bidi="ar-SA"/>
              </w:rPr>
              <w:t>физики</w:t>
            </w:r>
          </w:p>
        </w:tc>
      </w:tr>
    </w:tbl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footerReference w:type="even" r:id="rId108"/>
      <w:footerReference w:type="default" r:id="rId109"/>
      <w:type w:val="nextPage"/>
      <w:pgSz w:orient="landscape" w:w="16838" w:h="11906"/>
      <w:pgMar w:left="1020" w:right="620" w:gutter="0" w:header="0" w:top="7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Trebuchet MS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08612936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32009136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948159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22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0734751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24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94331667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26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59924278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28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33587236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72078307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32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88148069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34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18095024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36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80034790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0767654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38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28780709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40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3011632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40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05280687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44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38255638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44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41075790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46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87948222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48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75537771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50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42892301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52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73155210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54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58821958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84326100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56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86079347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58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25491302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60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55189213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62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50098896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66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78453330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/>
    </w:pPr>
    <w:r>
      <w:rPr/>
    </w:r>
  </w:p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77591207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14</w:t>
        </w:r>
        <w:r>
          <w:rPr/>
          <w:fldChar w:fldCharType="end"/>
        </w:r>
      </w:p>
      <w:p>
        <w:pPr>
          <w:pStyle w:val="Style14"/>
          <w:spacing w:lineRule="auto" w:line="12"/>
          <w:ind w:left="0" w:right="0" w:hanging="0"/>
          <w:jc w:val="left"/>
          <w:rPr/>
        </w:pPr>
        <w:r>
          <w:rPr/>
        </w:r>
      </w:p>
    </w:sdtContent>
  </w:sdt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"/>
      </w:rPr>
    </w:pPr>
    <w:r>
      <w:rPr>
        <w:sz w:val="2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—"/>
      <w:lvlJc w:val="left"/>
      <w:pPr>
        <w:tabs>
          <w:tab w:val="num" w:pos="0"/>
        </w:tabs>
        <w:ind w:left="113" w:hanging="239"/>
      </w:pPr>
      <w:rPr>
        <w:rFonts w:ascii="Cambria" w:hAnsi="Cambria" w:cs="Cambria" w:hint="default"/>
        <w:sz w:val="18"/>
        <w:szCs w:val="18"/>
        <w:w w:val="108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73" w:hanging="23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227" w:hanging="23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81" w:hanging="23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35" w:hanging="23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89" w:hanging="23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43" w:hanging="23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997" w:hanging="23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51" w:hanging="239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7"/>
      <w:numFmt w:val="decimal"/>
      <w:lvlText w:val="%1"/>
      <w:lvlJc w:val="left"/>
      <w:pPr>
        <w:tabs>
          <w:tab w:val="num" w:pos="0"/>
        </w:tabs>
        <w:ind w:left="291" w:hanging="178"/>
      </w:pPr>
      <w:rPr>
        <w:b/>
        <w:bCs/>
        <w:w w:val="84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07" w:hanging="17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15" w:hanging="17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23" w:hanging="17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1" w:hanging="17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9" w:hanging="17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7" w:hanging="17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55" w:hanging="17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3" w:hanging="17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7"/>
      <w:numFmt w:val="decimal"/>
      <w:lvlText w:val="%1"/>
      <w:lvlJc w:val="left"/>
      <w:pPr>
        <w:tabs>
          <w:tab w:val="num" w:pos="0"/>
        </w:tabs>
        <w:ind w:left="294" w:hanging="178"/>
      </w:pPr>
      <w:rPr>
        <w:b/>
        <w:bCs/>
        <w:w w:val="84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32" w:hanging="17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64" w:hanging="17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97" w:hanging="17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29" w:hanging="17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1" w:hanging="17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094" w:hanging="17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26" w:hanging="17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358" w:hanging="17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13" w:hanging="248"/>
      </w:pPr>
      <w:rPr>
        <w:sz w:val="20"/>
        <w:szCs w:val="20"/>
        <w:w w:val="107"/>
        <w:rFonts w:ascii="Cambria" w:hAnsi="Cambria" w:eastAsia="Cambria" w:cs="Cambria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0" w:hanging="2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40" w:hanging="2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51" w:hanging="2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61" w:hanging="2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71" w:hanging="2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82" w:hanging="2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92" w:hanging="2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2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13" w:hanging="248"/>
      </w:pPr>
      <w:rPr>
        <w:sz w:val="20"/>
        <w:szCs w:val="20"/>
        <w:w w:val="107"/>
        <w:rFonts w:ascii="Cambria" w:hAnsi="Cambria" w:eastAsia="Cambria" w:cs="Cambria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0" w:hanging="2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40" w:hanging="2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51" w:hanging="2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61" w:hanging="2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71" w:hanging="2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82" w:hanging="2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92" w:hanging="2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2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13" w:hanging="248"/>
      </w:pPr>
      <w:rPr>
        <w:sz w:val="20"/>
        <w:szCs w:val="20"/>
        <w:w w:val="107"/>
        <w:rFonts w:ascii="Cambria" w:hAnsi="Cambria" w:eastAsia="Cambria" w:cs="Cambria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0" w:hanging="2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40" w:hanging="2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51" w:hanging="2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61" w:hanging="2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71" w:hanging="2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82" w:hanging="2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92" w:hanging="2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02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7"/>
      <w:numFmt w:val="decimal"/>
      <w:lvlText w:val="%1"/>
      <w:lvlJc w:val="left"/>
      <w:pPr>
        <w:tabs>
          <w:tab w:val="num" w:pos="0"/>
        </w:tabs>
        <w:ind w:left="294" w:hanging="178"/>
      </w:pPr>
      <w:rPr>
        <w:b/>
        <w:bCs/>
        <w:w w:val="8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513" w:hanging="248"/>
      </w:pPr>
      <w:rPr>
        <w:sz w:val="20"/>
        <w:szCs w:val="20"/>
        <w:w w:val="93"/>
        <w:rFonts w:ascii="Cambria" w:hAnsi="Cambria" w:eastAsia="Cambria" w:cs="Cambria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8" w:hanging="2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76" w:hanging="2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54" w:hanging="2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232" w:hanging="2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10" w:hanging="2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589" w:hanging="2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267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29"/>
  <w:defaultTabStop w:val="720"/>
  <w:autoHyphenation w:val="true"/>
  <w:evenAndOddHeaders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spacing w:before="71" w:after="0"/>
      <w:ind w:left="118" w:hanging="0"/>
      <w:outlineLvl w:val="0"/>
    </w:pPr>
    <w:rPr>
      <w:rFonts w:ascii="Tahoma" w:hAnsi="Tahoma" w:eastAsia="Tahoma" w:cs="Tahoma"/>
      <w:b/>
      <w:bCs/>
      <w:sz w:val="24"/>
      <w:szCs w:val="24"/>
    </w:rPr>
  </w:style>
  <w:style w:type="paragraph" w:styleId="2">
    <w:name w:val="Heading 2"/>
    <w:basedOn w:val="Normal"/>
    <w:uiPriority w:val="9"/>
    <w:unhideWhenUsed/>
    <w:qFormat/>
    <w:pPr>
      <w:spacing w:before="1" w:after="0"/>
      <w:ind w:left="312" w:hanging="196"/>
      <w:outlineLvl w:val="1"/>
    </w:pPr>
    <w:rPr>
      <w:rFonts w:ascii="Tahoma" w:hAnsi="Tahoma" w:eastAsia="Tahoma" w:cs="Tahoma"/>
      <w:b/>
      <w:bCs/>
    </w:rPr>
  </w:style>
  <w:style w:type="paragraph" w:styleId="3">
    <w:name w:val="Heading 3"/>
    <w:basedOn w:val="Normal"/>
    <w:uiPriority w:val="9"/>
    <w:unhideWhenUsed/>
    <w:qFormat/>
    <w:pPr>
      <w:spacing w:before="71" w:after="0"/>
      <w:ind w:left="118" w:hanging="0"/>
      <w:outlineLvl w:val="2"/>
    </w:pPr>
    <w:rPr>
      <w:rFonts w:ascii="Trebuchet MS" w:hAnsi="Trebuchet MS" w:eastAsia="Trebuchet MS" w:cs="Trebuchet MS"/>
    </w:rPr>
  </w:style>
  <w:style w:type="paragraph" w:styleId="4">
    <w:name w:val="Heading 4"/>
    <w:basedOn w:val="Normal"/>
    <w:uiPriority w:val="9"/>
    <w:unhideWhenUsed/>
    <w:qFormat/>
    <w:pPr>
      <w:spacing w:before="115" w:after="0"/>
      <w:ind w:left="343" w:hanging="0"/>
      <w:jc w:val="both"/>
      <w:outlineLvl w:val="3"/>
    </w:pPr>
    <w:rPr>
      <w:b/>
      <w:bCs/>
      <w:sz w:val="20"/>
      <w:szCs w:val="20"/>
    </w:rPr>
  </w:style>
  <w:style w:type="paragraph" w:styleId="5">
    <w:name w:val="Heading 5"/>
    <w:basedOn w:val="Normal"/>
    <w:uiPriority w:val="9"/>
    <w:unhideWhenUsed/>
    <w:qFormat/>
    <w:pPr>
      <w:spacing w:before="5" w:after="0"/>
      <w:ind w:left="343" w:hanging="0"/>
      <w:outlineLvl w:val="4"/>
    </w:pPr>
    <w:rPr>
      <w:rFonts w:ascii="Times New Roman" w:hAnsi="Times New Roman" w:eastAsia="Times New Roman" w:cs="Times New Roman"/>
      <w:b/>
      <w:bCs/>
      <w:i/>
      <w:i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>
    <w:name w:val="Интернет-ссылка"/>
    <w:basedOn w:val="DefaultParagraphFont"/>
    <w:uiPriority w:val="99"/>
    <w:unhideWhenUsed/>
    <w:rsid w:val="00287624"/>
    <w:rPr>
      <w:color w:val="0000FF" w:themeColor="hyperlink"/>
      <w:u w:val="single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287624"/>
    <w:rPr>
      <w:rFonts w:ascii="Cambria" w:hAnsi="Cambria" w:eastAsia="Cambria" w:cs="Cambria"/>
      <w:lang w:val="ru-RU"/>
    </w:rPr>
  </w:style>
  <w:style w:type="character" w:styleId="Style11" w:customStyle="1">
    <w:name w:val="Нижний колонтитул Знак"/>
    <w:basedOn w:val="DefaultParagraphFont"/>
    <w:uiPriority w:val="99"/>
    <w:qFormat/>
    <w:rsid w:val="00287624"/>
    <w:rPr>
      <w:rFonts w:ascii="Cambria" w:hAnsi="Cambria" w:eastAsia="Cambria" w:cs="Cambria"/>
      <w:lang w:val="ru-RU"/>
    </w:rPr>
  </w:style>
  <w:style w:type="character" w:styleId="Style12">
    <w:name w:val="Ссылка указателя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343" w:right="154" w:hanging="0"/>
      <w:jc w:val="both"/>
    </w:pPr>
    <w:rPr>
      <w:sz w:val="20"/>
      <w:szCs w:val="20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6" w:after="0"/>
      <w:ind w:left="513" w:hanging="248"/>
    </w:pPr>
    <w:rPr/>
  </w:style>
  <w:style w:type="paragraph" w:styleId="TableParagraph" w:customStyle="1">
    <w:name w:val="Table Paragraph"/>
    <w:basedOn w:val="Normal"/>
    <w:uiPriority w:val="1"/>
    <w:qFormat/>
    <w:pPr>
      <w:ind w:left="113" w:hanging="0"/>
    </w:pPr>
    <w:rPr/>
  </w:style>
  <w:style w:type="paragraph" w:styleId="Style18">
    <w:name w:val="Index Heading"/>
    <w:basedOn w:val="Style13"/>
    <w:pPr/>
    <w:rPr/>
  </w:style>
  <w:style w:type="paragraph" w:styleId="Style19">
    <w:name w:val="TOC Heading"/>
    <w:basedOn w:val="1"/>
    <w:next w:val="Normal"/>
    <w:uiPriority w:val="39"/>
    <w:unhideWhenUsed/>
    <w:qFormat/>
    <w:rsid w:val="00287624"/>
    <w:pPr>
      <w:keepNext w:val="true"/>
      <w:keepLines/>
      <w:widowControl/>
      <w:spacing w:lineRule="auto" w:line="259" w:before="240" w:after="0"/>
      <w:ind w:left="0" w:hanging="0"/>
      <w:outlineLvl w:val="9"/>
    </w:pPr>
    <w:rPr>
      <w:rFonts w:ascii="Cambria" w:hAnsi="Cambria" w:eastAsia="" w:cs="" w:asciiTheme="majorHAnsi" w:cstheme="majorBidi" w:eastAsiaTheme="majorEastAsia" w:hAnsiTheme="majorHAnsi"/>
      <w:b w:val="false"/>
      <w:bCs w:val="false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Normal"/>
    <w:next w:val="Normal"/>
    <w:autoRedefine/>
    <w:uiPriority w:val="39"/>
    <w:unhideWhenUsed/>
    <w:rsid w:val="00287624"/>
    <w:pPr>
      <w:spacing w:before="0" w:after="100"/>
    </w:pPr>
    <w:rPr/>
  </w:style>
  <w:style w:type="paragraph" w:styleId="31">
    <w:name w:val="TOC 3"/>
    <w:basedOn w:val="Normal"/>
    <w:next w:val="Normal"/>
    <w:autoRedefine/>
    <w:uiPriority w:val="39"/>
    <w:unhideWhenUsed/>
    <w:rsid w:val="00287624"/>
    <w:pPr>
      <w:spacing w:before="0" w:after="100"/>
      <w:ind w:left="440" w:hanging="0"/>
    </w:pPr>
    <w:rPr/>
  </w:style>
  <w:style w:type="paragraph" w:styleId="21">
    <w:name w:val="TOC 2"/>
    <w:basedOn w:val="Normal"/>
    <w:next w:val="Normal"/>
    <w:autoRedefine/>
    <w:uiPriority w:val="39"/>
    <w:unhideWhenUsed/>
    <w:rsid w:val="00287624"/>
    <w:pPr>
      <w:spacing w:before="0" w:after="100"/>
      <w:ind w:left="220" w:hanging="0"/>
    </w:pPr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28762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Style11"/>
    <w:uiPriority w:val="99"/>
    <w:unhideWhenUsed/>
    <w:rsid w:val="0028762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footer" Target="footer31.xml"/><Relationship Id="rId33" Type="http://schemas.openxmlformats.org/officeDocument/2006/relationships/footer" Target="footer32.xml"/><Relationship Id="rId34" Type="http://schemas.openxmlformats.org/officeDocument/2006/relationships/footer" Target="footer33.xml"/><Relationship Id="rId35" Type="http://schemas.openxmlformats.org/officeDocument/2006/relationships/footer" Target="footer34.xml"/><Relationship Id="rId36" Type="http://schemas.openxmlformats.org/officeDocument/2006/relationships/footer" Target="footer35.xml"/><Relationship Id="rId37" Type="http://schemas.openxmlformats.org/officeDocument/2006/relationships/footer" Target="footer36.xml"/><Relationship Id="rId38" Type="http://schemas.openxmlformats.org/officeDocument/2006/relationships/footer" Target="footer37.xml"/><Relationship Id="rId39" Type="http://schemas.openxmlformats.org/officeDocument/2006/relationships/footer" Target="footer38.xml"/><Relationship Id="rId40" Type="http://schemas.openxmlformats.org/officeDocument/2006/relationships/footer" Target="footer39.xml"/><Relationship Id="rId41" Type="http://schemas.openxmlformats.org/officeDocument/2006/relationships/footer" Target="footer40.xml"/><Relationship Id="rId42" Type="http://schemas.openxmlformats.org/officeDocument/2006/relationships/footer" Target="footer41.xml"/><Relationship Id="rId43" Type="http://schemas.openxmlformats.org/officeDocument/2006/relationships/footer" Target="footer42.xml"/><Relationship Id="rId44" Type="http://schemas.openxmlformats.org/officeDocument/2006/relationships/footer" Target="footer43.xml"/><Relationship Id="rId45" Type="http://schemas.openxmlformats.org/officeDocument/2006/relationships/footer" Target="footer44.xml"/><Relationship Id="rId46" Type="http://schemas.openxmlformats.org/officeDocument/2006/relationships/footer" Target="footer45.xml"/><Relationship Id="rId47" Type="http://schemas.openxmlformats.org/officeDocument/2006/relationships/footer" Target="footer46.xml"/><Relationship Id="rId48" Type="http://schemas.openxmlformats.org/officeDocument/2006/relationships/footer" Target="footer47.xml"/><Relationship Id="rId49" Type="http://schemas.openxmlformats.org/officeDocument/2006/relationships/footer" Target="footer48.xml"/><Relationship Id="rId50" Type="http://schemas.openxmlformats.org/officeDocument/2006/relationships/footer" Target="footer49.xml"/><Relationship Id="rId51" Type="http://schemas.openxmlformats.org/officeDocument/2006/relationships/footer" Target="footer50.xml"/><Relationship Id="rId52" Type="http://schemas.openxmlformats.org/officeDocument/2006/relationships/footer" Target="footer51.xml"/><Relationship Id="rId53" Type="http://schemas.openxmlformats.org/officeDocument/2006/relationships/footer" Target="footer52.xml"/><Relationship Id="rId54" Type="http://schemas.openxmlformats.org/officeDocument/2006/relationships/footer" Target="footer53.xml"/><Relationship Id="rId55" Type="http://schemas.openxmlformats.org/officeDocument/2006/relationships/footer" Target="footer54.xml"/><Relationship Id="rId56" Type="http://schemas.openxmlformats.org/officeDocument/2006/relationships/footer" Target="footer55.xml"/><Relationship Id="rId57" Type="http://schemas.openxmlformats.org/officeDocument/2006/relationships/footer" Target="footer56.xml"/><Relationship Id="rId58" Type="http://schemas.openxmlformats.org/officeDocument/2006/relationships/footer" Target="footer57.xml"/><Relationship Id="rId59" Type="http://schemas.openxmlformats.org/officeDocument/2006/relationships/footer" Target="footer58.xml"/><Relationship Id="rId60" Type="http://schemas.openxmlformats.org/officeDocument/2006/relationships/footer" Target="footer59.xml"/><Relationship Id="rId61" Type="http://schemas.openxmlformats.org/officeDocument/2006/relationships/footer" Target="footer60.xml"/><Relationship Id="rId62" Type="http://schemas.openxmlformats.org/officeDocument/2006/relationships/footer" Target="footer61.xml"/><Relationship Id="rId63" Type="http://schemas.openxmlformats.org/officeDocument/2006/relationships/footer" Target="footer62.xml"/><Relationship Id="rId64" Type="http://schemas.openxmlformats.org/officeDocument/2006/relationships/footer" Target="footer63.xml"/><Relationship Id="rId65" Type="http://schemas.openxmlformats.org/officeDocument/2006/relationships/footer" Target="footer64.xml"/><Relationship Id="rId66" Type="http://schemas.openxmlformats.org/officeDocument/2006/relationships/footer" Target="footer65.xml"/><Relationship Id="rId67" Type="http://schemas.openxmlformats.org/officeDocument/2006/relationships/footer" Target="footer66.xml"/><Relationship Id="rId68" Type="http://schemas.openxmlformats.org/officeDocument/2006/relationships/footer" Target="footer67.xml"/><Relationship Id="rId69" Type="http://schemas.openxmlformats.org/officeDocument/2006/relationships/footer" Target="footer68.xml"/><Relationship Id="rId70" Type="http://schemas.openxmlformats.org/officeDocument/2006/relationships/footer" Target="footer69.xml"/><Relationship Id="rId71" Type="http://schemas.openxmlformats.org/officeDocument/2006/relationships/footer" Target="footer70.xml"/><Relationship Id="rId72" Type="http://schemas.openxmlformats.org/officeDocument/2006/relationships/footer" Target="footer71.xml"/><Relationship Id="rId73" Type="http://schemas.openxmlformats.org/officeDocument/2006/relationships/footer" Target="footer72.xml"/><Relationship Id="rId74" Type="http://schemas.openxmlformats.org/officeDocument/2006/relationships/footer" Target="footer73.xml"/><Relationship Id="rId75" Type="http://schemas.openxmlformats.org/officeDocument/2006/relationships/footer" Target="footer74.xml"/><Relationship Id="rId76" Type="http://schemas.openxmlformats.org/officeDocument/2006/relationships/footer" Target="footer75.xml"/><Relationship Id="rId77" Type="http://schemas.openxmlformats.org/officeDocument/2006/relationships/footer" Target="footer76.xml"/><Relationship Id="rId78" Type="http://schemas.openxmlformats.org/officeDocument/2006/relationships/footer" Target="footer77.xml"/><Relationship Id="rId79" Type="http://schemas.openxmlformats.org/officeDocument/2006/relationships/footer" Target="footer78.xml"/><Relationship Id="rId80" Type="http://schemas.openxmlformats.org/officeDocument/2006/relationships/footer" Target="footer79.xml"/><Relationship Id="rId81" Type="http://schemas.openxmlformats.org/officeDocument/2006/relationships/footer" Target="footer80.xml"/><Relationship Id="rId82" Type="http://schemas.openxmlformats.org/officeDocument/2006/relationships/footer" Target="footer81.xml"/><Relationship Id="rId83" Type="http://schemas.openxmlformats.org/officeDocument/2006/relationships/footer" Target="footer82.xml"/><Relationship Id="rId84" Type="http://schemas.openxmlformats.org/officeDocument/2006/relationships/footer" Target="footer83.xml"/><Relationship Id="rId85" Type="http://schemas.openxmlformats.org/officeDocument/2006/relationships/footer" Target="footer84.xml"/><Relationship Id="rId86" Type="http://schemas.openxmlformats.org/officeDocument/2006/relationships/footer" Target="footer85.xml"/><Relationship Id="rId87" Type="http://schemas.openxmlformats.org/officeDocument/2006/relationships/footer" Target="footer86.xml"/><Relationship Id="rId88" Type="http://schemas.openxmlformats.org/officeDocument/2006/relationships/footer" Target="footer87.xml"/><Relationship Id="rId89" Type="http://schemas.openxmlformats.org/officeDocument/2006/relationships/footer" Target="footer88.xml"/><Relationship Id="rId90" Type="http://schemas.openxmlformats.org/officeDocument/2006/relationships/footer" Target="footer89.xml"/><Relationship Id="rId91" Type="http://schemas.openxmlformats.org/officeDocument/2006/relationships/footer" Target="footer90.xml"/><Relationship Id="rId92" Type="http://schemas.openxmlformats.org/officeDocument/2006/relationships/footer" Target="footer91.xml"/><Relationship Id="rId93" Type="http://schemas.openxmlformats.org/officeDocument/2006/relationships/footer" Target="footer92.xml"/><Relationship Id="rId94" Type="http://schemas.openxmlformats.org/officeDocument/2006/relationships/footer" Target="footer93.xml"/><Relationship Id="rId95" Type="http://schemas.openxmlformats.org/officeDocument/2006/relationships/footer" Target="footer94.xml"/><Relationship Id="rId96" Type="http://schemas.openxmlformats.org/officeDocument/2006/relationships/footer" Target="footer95.xml"/><Relationship Id="rId97" Type="http://schemas.openxmlformats.org/officeDocument/2006/relationships/footer" Target="footer96.xml"/><Relationship Id="rId98" Type="http://schemas.openxmlformats.org/officeDocument/2006/relationships/footer" Target="footer97.xml"/><Relationship Id="rId99" Type="http://schemas.openxmlformats.org/officeDocument/2006/relationships/footer" Target="footer98.xml"/><Relationship Id="rId100" Type="http://schemas.openxmlformats.org/officeDocument/2006/relationships/footer" Target="footer99.xml"/><Relationship Id="rId101" Type="http://schemas.openxmlformats.org/officeDocument/2006/relationships/footer" Target="footer100.xml"/><Relationship Id="rId102" Type="http://schemas.openxmlformats.org/officeDocument/2006/relationships/footer" Target="footer101.xml"/><Relationship Id="rId103" Type="http://schemas.openxmlformats.org/officeDocument/2006/relationships/footer" Target="footer102.xml"/><Relationship Id="rId104" Type="http://schemas.openxmlformats.org/officeDocument/2006/relationships/footer" Target="footer103.xml"/><Relationship Id="rId105" Type="http://schemas.openxmlformats.org/officeDocument/2006/relationships/footer" Target="footer104.xml"/><Relationship Id="rId106" Type="http://schemas.openxmlformats.org/officeDocument/2006/relationships/footer" Target="footer105.xml"/><Relationship Id="rId107" Type="http://schemas.openxmlformats.org/officeDocument/2006/relationships/footer" Target="footer106.xml"/><Relationship Id="rId108" Type="http://schemas.openxmlformats.org/officeDocument/2006/relationships/footer" Target="footer107.xml"/><Relationship Id="rId109" Type="http://schemas.openxmlformats.org/officeDocument/2006/relationships/footer" Target="footer108.xml"/><Relationship Id="rId110" Type="http://schemas.openxmlformats.org/officeDocument/2006/relationships/numbering" Target="numbering.xml"/><Relationship Id="rId111" Type="http://schemas.openxmlformats.org/officeDocument/2006/relationships/fontTable" Target="fontTable.xml"/><Relationship Id="rId112" Type="http://schemas.openxmlformats.org/officeDocument/2006/relationships/settings" Target="settings.xml"/><Relationship Id="rId113" Type="http://schemas.openxmlformats.org/officeDocument/2006/relationships/theme" Target="theme/theme1.xml"/><Relationship Id="rId1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343DF-73AF-44C6-B76F-89A6F165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LibreOffice/7.3.6.2$Linux_X86_64 LibreOffice_project/30$Build-2</Application>
  <AppVersion>15.0000</AppVersion>
  <Pages>130</Pages>
  <Words>13155</Words>
  <Characters>88116</Characters>
  <CharactersWithSpaces>99739</CharactersWithSpaces>
  <Paragraphs>1086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2021-10-22T06:48:00Z</dcterms:created>
  <dc:creator/>
  <dc:description/>
  <dc:language>ru-RU</dc:language>
  <cp:lastModifiedBy/>
  <dcterms:modified xsi:type="dcterms:W3CDTF">2024-11-01T16:47:58Z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